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BF39A" w14:textId="77777777" w:rsidR="00441FE1" w:rsidRPr="0087330B" w:rsidRDefault="00441FE1" w:rsidP="00441FE1">
      <w:pPr>
        <w:pStyle w:val="Header"/>
        <w:spacing w:after="0" w:line="240" w:lineRule="auto"/>
        <w:jc w:val="right"/>
        <w:rPr>
          <w:rFonts w:ascii="Arial" w:hAnsi="Arial" w:cs="Arial"/>
          <w:b/>
          <w:bCs/>
        </w:rPr>
      </w:pPr>
      <w:r w:rsidRPr="0087330B">
        <w:rPr>
          <w:rFonts w:ascii="Arial" w:hAnsi="Arial" w:cs="Arial"/>
        </w:rPr>
        <w:t xml:space="preserve">Pirkimo Specialiųjų sąlygų </w:t>
      </w:r>
      <w:r w:rsidRPr="0087330B">
        <w:rPr>
          <w:rFonts w:ascii="Arial" w:hAnsi="Arial" w:cs="Arial"/>
          <w:b/>
          <w:bCs/>
        </w:rPr>
        <w:t>2 priedo Pasiūlymo formos 2 priedas</w:t>
      </w:r>
    </w:p>
    <w:p w14:paraId="0F46979D" w14:textId="22331643" w:rsidR="00165CE4" w:rsidRPr="00701C4F" w:rsidRDefault="00165CE4" w:rsidP="005E5138">
      <w:pPr>
        <w:jc w:val="center"/>
        <w:rPr>
          <w:rFonts w:ascii="Arial" w:hAnsi="Arial" w:cs="Arial"/>
          <w:sz w:val="22"/>
          <w:szCs w:val="22"/>
          <w:lang w:val="lt-LT"/>
        </w:rPr>
      </w:pPr>
    </w:p>
    <w:p w14:paraId="61324FD2" w14:textId="1FE021BE" w:rsidR="002C2538" w:rsidRPr="002C2538" w:rsidRDefault="002C2538" w:rsidP="002C2538">
      <w:pPr>
        <w:tabs>
          <w:tab w:val="left" w:pos="3828"/>
        </w:tabs>
        <w:jc w:val="center"/>
        <w:rPr>
          <w:rFonts w:ascii="Arial" w:eastAsia="Arial Unicode MS" w:hAnsi="Arial" w:cs="Arial"/>
          <w:b/>
          <w:bCs/>
          <w:lang w:val="lt-LT" w:eastAsia="lt-LT"/>
        </w:rPr>
      </w:pPr>
      <w:r w:rsidRPr="002C2538">
        <w:rPr>
          <w:rFonts w:ascii="Arial" w:eastAsia="Arial Unicode MS" w:hAnsi="Arial" w:cs="Arial"/>
          <w:b/>
          <w:bCs/>
          <w:lang w:val="lt-LT" w:eastAsia="lt-LT"/>
        </w:rPr>
        <w:t>ATITIKTIES TECHNINĖS SPECIFIKACIJOS REIKALAVIMAMS PALYGINAMOJI LENTELĖ*</w:t>
      </w:r>
    </w:p>
    <w:p w14:paraId="69EF212F" w14:textId="58FFEECA" w:rsidR="00165CE4" w:rsidRPr="00701C4F" w:rsidRDefault="00165CE4" w:rsidP="005E5138">
      <w:pPr>
        <w:jc w:val="center"/>
        <w:rPr>
          <w:rFonts w:ascii="Arial" w:hAnsi="Arial" w:cs="Arial"/>
          <w:sz w:val="22"/>
          <w:szCs w:val="22"/>
          <w:lang w:val="lt-LT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3539"/>
        <w:gridCol w:w="11624"/>
      </w:tblGrid>
      <w:tr w:rsidR="00BF5864" w:rsidRPr="00701C4F" w14:paraId="1D140EC8" w14:textId="77777777" w:rsidTr="008D0215">
        <w:tc>
          <w:tcPr>
            <w:tcW w:w="3539" w:type="dxa"/>
          </w:tcPr>
          <w:p w14:paraId="1AD75F3B" w14:textId="377B8AC4" w:rsidR="00BF5864" w:rsidRPr="00701C4F" w:rsidRDefault="00BF5864">
            <w:pPr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</w:pPr>
            <w:r w:rsidRPr="00701C4F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>Modelis</w:t>
            </w:r>
            <w:r w:rsidR="00DA01C5" w:rsidRPr="00701C4F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 xml:space="preserve"> </w:t>
            </w:r>
            <w:r w:rsidR="00DA01C5" w:rsidRPr="00701C4F">
              <w:rPr>
                <w:rFonts w:ascii="Arial" w:hAnsi="Arial" w:cs="Arial"/>
                <w:b/>
                <w:bCs/>
                <w:i/>
                <w:sz w:val="22"/>
                <w:szCs w:val="22"/>
                <w:lang w:val="lt-LT"/>
              </w:rPr>
              <w:t>(jeigu taikoma)</w:t>
            </w:r>
          </w:p>
        </w:tc>
        <w:tc>
          <w:tcPr>
            <w:tcW w:w="11624" w:type="dxa"/>
          </w:tcPr>
          <w:p w14:paraId="536D243D" w14:textId="77777777" w:rsidR="00BF5864" w:rsidRPr="00701C4F" w:rsidRDefault="00BF5864">
            <w:pPr>
              <w:rPr>
                <w:rFonts w:ascii="Arial" w:hAnsi="Arial" w:cs="Arial"/>
                <w:iCs/>
                <w:sz w:val="22"/>
                <w:szCs w:val="22"/>
                <w:lang w:val="lt-LT"/>
              </w:rPr>
            </w:pPr>
          </w:p>
        </w:tc>
      </w:tr>
      <w:tr w:rsidR="00ED3102" w:rsidRPr="00701C4F" w14:paraId="48632EBC" w14:textId="77777777" w:rsidTr="008D0215">
        <w:tc>
          <w:tcPr>
            <w:tcW w:w="3539" w:type="dxa"/>
          </w:tcPr>
          <w:p w14:paraId="70C14442" w14:textId="0F2E12BD" w:rsidR="00ED3102" w:rsidRPr="00701C4F" w:rsidRDefault="00ED3102">
            <w:pPr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</w:pPr>
            <w:r w:rsidRPr="00701C4F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>Gamintojas</w:t>
            </w:r>
          </w:p>
        </w:tc>
        <w:tc>
          <w:tcPr>
            <w:tcW w:w="11624" w:type="dxa"/>
          </w:tcPr>
          <w:p w14:paraId="41648586" w14:textId="77777777" w:rsidR="00ED3102" w:rsidRPr="00701C4F" w:rsidRDefault="00ED3102">
            <w:pPr>
              <w:rPr>
                <w:rFonts w:ascii="Arial" w:hAnsi="Arial" w:cs="Arial"/>
                <w:iCs/>
                <w:sz w:val="22"/>
                <w:szCs w:val="22"/>
                <w:lang w:val="lt-LT"/>
              </w:rPr>
            </w:pPr>
          </w:p>
        </w:tc>
      </w:tr>
      <w:tr w:rsidR="002F1750" w:rsidRPr="00701C4F" w14:paraId="6EB7B5C8" w14:textId="77777777" w:rsidTr="008D0215">
        <w:tc>
          <w:tcPr>
            <w:tcW w:w="3539" w:type="dxa"/>
          </w:tcPr>
          <w:p w14:paraId="2994D98D" w14:textId="0E6D20EA" w:rsidR="00A816A3" w:rsidRPr="00701C4F" w:rsidRDefault="00A816A3">
            <w:pPr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</w:pPr>
            <w:r w:rsidRPr="00701C4F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>Gamintoj</w:t>
            </w:r>
            <w:r w:rsidR="00C8697E" w:rsidRPr="00701C4F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>o</w:t>
            </w:r>
            <w:r w:rsidRPr="00701C4F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 xml:space="preserve"> </w:t>
            </w:r>
            <w:r w:rsidR="00C8697E" w:rsidRPr="00701C4F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>registracijos</w:t>
            </w:r>
            <w:r w:rsidRPr="00701C4F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 xml:space="preserve"> šalis</w:t>
            </w:r>
          </w:p>
        </w:tc>
        <w:tc>
          <w:tcPr>
            <w:tcW w:w="11624" w:type="dxa"/>
          </w:tcPr>
          <w:p w14:paraId="4E6AB53D" w14:textId="77777777" w:rsidR="002F1750" w:rsidRPr="00701C4F" w:rsidRDefault="002F1750">
            <w:pPr>
              <w:rPr>
                <w:rFonts w:ascii="Arial" w:hAnsi="Arial" w:cs="Arial"/>
                <w:iCs/>
                <w:sz w:val="22"/>
                <w:szCs w:val="22"/>
                <w:lang w:val="lt-LT"/>
              </w:rPr>
            </w:pPr>
          </w:p>
        </w:tc>
      </w:tr>
      <w:tr w:rsidR="002F1750" w:rsidRPr="00701C4F" w14:paraId="64544D87" w14:textId="77777777" w:rsidTr="008D0215">
        <w:tc>
          <w:tcPr>
            <w:tcW w:w="3539" w:type="dxa"/>
          </w:tcPr>
          <w:p w14:paraId="18C5A495" w14:textId="54D8C1CA" w:rsidR="00A816A3" w:rsidRPr="00701C4F" w:rsidRDefault="00A816A3">
            <w:pPr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</w:pPr>
            <w:r w:rsidRPr="00701C4F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>Prekė</w:t>
            </w:r>
            <w:r w:rsidR="00C8697E" w:rsidRPr="00701C4F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 xml:space="preserve">s </w:t>
            </w:r>
            <w:r w:rsidRPr="00701C4F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>kilmės šalis</w:t>
            </w:r>
          </w:p>
        </w:tc>
        <w:tc>
          <w:tcPr>
            <w:tcW w:w="11624" w:type="dxa"/>
          </w:tcPr>
          <w:p w14:paraId="7147A365" w14:textId="77777777" w:rsidR="002F1750" w:rsidRPr="00701C4F" w:rsidRDefault="002F1750">
            <w:pPr>
              <w:rPr>
                <w:rFonts w:ascii="Arial" w:hAnsi="Arial" w:cs="Arial"/>
                <w:iCs/>
                <w:sz w:val="22"/>
                <w:szCs w:val="22"/>
                <w:lang w:val="lt-LT"/>
              </w:rPr>
            </w:pPr>
          </w:p>
        </w:tc>
      </w:tr>
    </w:tbl>
    <w:p w14:paraId="6D78B13E" w14:textId="4A348D03" w:rsidR="002F1750" w:rsidRPr="00701C4F" w:rsidRDefault="002F1750" w:rsidP="005E5138">
      <w:pPr>
        <w:jc w:val="center"/>
        <w:rPr>
          <w:rFonts w:ascii="Arial" w:hAnsi="Arial" w:cs="Arial"/>
          <w:sz w:val="22"/>
          <w:szCs w:val="22"/>
          <w:lang w:val="lt-LT"/>
        </w:rPr>
      </w:pPr>
    </w:p>
    <w:tbl>
      <w:tblPr>
        <w:tblW w:w="153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4228"/>
        <w:gridCol w:w="3229"/>
        <w:gridCol w:w="2768"/>
        <w:gridCol w:w="2234"/>
        <w:gridCol w:w="2166"/>
      </w:tblGrid>
      <w:tr w:rsidR="00BA192E" w:rsidRPr="007C5631" w14:paraId="26916C75" w14:textId="77777777" w:rsidTr="00CC77F8">
        <w:trPr>
          <w:trHeight w:val="1110"/>
        </w:trPr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4F6604D" w14:textId="77777777" w:rsidR="00BA192E" w:rsidRPr="00701C4F" w:rsidRDefault="00BA192E">
            <w:pPr>
              <w:ind w:left="135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701C4F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  <w:t>Eil. Nr.</w:t>
            </w:r>
            <w:r w:rsidRPr="00701C4F"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42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AD950FF" w14:textId="407D19E6" w:rsidR="00BA192E" w:rsidRPr="00A46346" w:rsidRDefault="00C92BDE">
            <w:pPr>
              <w:ind w:left="120" w:hanging="9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A46346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/>
              </w:rPr>
              <w:t>Techninėje specifikacijoje nurodyti prekių techniniai parametrai/reikalavimai</w:t>
            </w:r>
          </w:p>
        </w:tc>
        <w:tc>
          <w:tcPr>
            <w:tcW w:w="32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A1427F2" w14:textId="787FE1D6" w:rsidR="00BA192E" w:rsidRPr="00701C4F" w:rsidRDefault="005E79DD" w:rsidP="00596C90">
            <w:pPr>
              <w:ind w:left="120" w:hanging="45"/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C453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Dydis, </w:t>
            </w:r>
            <w:r w:rsidRPr="007C5631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sąlyga</w:t>
            </w:r>
          </w:p>
        </w:tc>
        <w:tc>
          <w:tcPr>
            <w:tcW w:w="27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6907523" w14:textId="77777777" w:rsidR="00BA192E" w:rsidRPr="00701C4F" w:rsidRDefault="00BA192E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</w:pPr>
          </w:p>
          <w:p w14:paraId="46852B9D" w14:textId="77777777" w:rsidR="00BA192E" w:rsidRPr="00701C4F" w:rsidRDefault="00BA192E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</w:pPr>
          </w:p>
          <w:p w14:paraId="24180D59" w14:textId="77777777" w:rsidR="00BA192E" w:rsidRPr="00701C4F" w:rsidRDefault="00BA192E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</w:pPr>
          </w:p>
          <w:p w14:paraId="1F29F194" w14:textId="77777777" w:rsidR="00BA192E" w:rsidRPr="00701C4F" w:rsidRDefault="00BA192E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</w:pPr>
          </w:p>
          <w:p w14:paraId="161E89AD" w14:textId="03D84929" w:rsidR="00C174A4" w:rsidRPr="00C174A4" w:rsidRDefault="00C174A4" w:rsidP="00C174A4">
            <w:pPr>
              <w:ind w:left="120" w:hanging="45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/>
              </w:rPr>
            </w:pPr>
            <w:r w:rsidRPr="00C174A4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/>
              </w:rPr>
              <w:t>Siūlom</w:t>
            </w:r>
            <w:r w:rsidR="00A96680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/>
              </w:rPr>
              <w:t>i</w:t>
            </w:r>
            <w:r w:rsidRPr="00C174A4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/>
              </w:rPr>
              <w:t xml:space="preserve"> techniniai</w:t>
            </w:r>
            <w:r w:rsidRPr="00C174A4"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C174A4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/>
              </w:rPr>
              <w:t>parametrai</w:t>
            </w:r>
          </w:p>
          <w:p w14:paraId="1BE1A45C" w14:textId="2C947762" w:rsidR="00BA192E" w:rsidRPr="00C174A4" w:rsidRDefault="00C174A4" w:rsidP="00C174A4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hd w:val="clear" w:color="auto" w:fill="FFFFFF"/>
                <w:lang w:val="lt-LT" w:eastAsia="lt-LT"/>
              </w:rPr>
            </w:pPr>
            <w:r w:rsidRPr="00C174A4">
              <w:rPr>
                <w:rFonts w:ascii="Arial" w:eastAsia="Times New Roman" w:hAnsi="Arial" w:cs="Arial"/>
                <w:color w:val="FF0000"/>
                <w:sz w:val="22"/>
                <w:szCs w:val="22"/>
                <w:lang w:val="lt-LT"/>
              </w:rPr>
              <w:t>(nurodyti konkrečią reikšmę)</w:t>
            </w:r>
          </w:p>
        </w:tc>
        <w:tc>
          <w:tcPr>
            <w:tcW w:w="4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24D325A" w14:textId="28EB7293" w:rsidR="00BA192E" w:rsidRPr="00701C4F" w:rsidRDefault="00BA192E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701C4F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  <w:t>Pasiūlymo dokumentai, patvirtinantys siūlomų Prekių techninius parametrus</w:t>
            </w:r>
            <w:r w:rsidR="00D978AD" w:rsidRPr="002C2538">
              <w:rPr>
                <w:rFonts w:ascii="Arial" w:eastAsia="Arial Unicode MS" w:hAnsi="Arial" w:cs="Arial"/>
                <w:b/>
                <w:bCs/>
                <w:lang w:val="lt-LT" w:eastAsia="lt-LT"/>
              </w:rPr>
              <w:t>**</w:t>
            </w:r>
            <w:r w:rsidRPr="00701C4F"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  <w:t> </w:t>
            </w:r>
          </w:p>
        </w:tc>
      </w:tr>
      <w:tr w:rsidR="00BA192E" w:rsidRPr="007C5631" w14:paraId="41EBBC3B" w14:textId="77777777" w:rsidTr="00CC77F8">
        <w:trPr>
          <w:trHeight w:val="570"/>
        </w:trPr>
        <w:tc>
          <w:tcPr>
            <w:tcW w:w="75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3FA7C1A" w14:textId="77777777" w:rsidR="00BA192E" w:rsidRPr="00701C4F" w:rsidRDefault="00BA192E">
            <w:pPr>
              <w:contextualSpacing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</w:p>
        </w:tc>
        <w:tc>
          <w:tcPr>
            <w:tcW w:w="422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B77C2BE" w14:textId="77777777" w:rsidR="00BA192E" w:rsidRPr="00701C4F" w:rsidRDefault="00BA192E">
            <w:pPr>
              <w:contextualSpacing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</w:p>
        </w:tc>
        <w:tc>
          <w:tcPr>
            <w:tcW w:w="322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C76CFF0" w14:textId="77777777" w:rsidR="00BA192E" w:rsidRPr="00701C4F" w:rsidRDefault="00BA192E">
            <w:pPr>
              <w:contextualSpacing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</w:p>
        </w:tc>
        <w:tc>
          <w:tcPr>
            <w:tcW w:w="27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1F773E" w14:textId="77777777" w:rsidR="00BA192E" w:rsidRPr="00701C4F" w:rsidRDefault="00BA192E">
            <w:pPr>
              <w:ind w:left="120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513E6A7" w14:textId="03C921B9" w:rsidR="00BA192E" w:rsidRPr="00701C4F" w:rsidRDefault="00BA192E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701C4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Pasiūlymo dokumentai (dokumento pavadinimas) arba internetinės nuorodos, patvirtinantys siūlomų prekių techninius parametrus</w:t>
            </w: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78484E9" w14:textId="1F7F51FD" w:rsidR="00BA192E" w:rsidRPr="00701C4F" w:rsidRDefault="00BA192E" w:rsidP="009C251B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701C4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Prisegamos elektroninės bylos pavadinimas, puslapis, pastraipa, punktas ir t.t.</w:t>
            </w:r>
          </w:p>
        </w:tc>
      </w:tr>
      <w:tr w:rsidR="00A13C06" w:rsidRPr="007C5631" w14:paraId="54365414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A0F842" w14:textId="233A007F" w:rsidR="00A13C06" w:rsidRPr="00385A50" w:rsidRDefault="00A13C06" w:rsidP="00A13C06">
            <w:pPr>
              <w:tabs>
                <w:tab w:val="left" w:pos="130"/>
                <w:tab w:val="left" w:pos="272"/>
                <w:tab w:val="left" w:pos="468"/>
                <w:tab w:val="left" w:pos="612"/>
              </w:tabs>
              <w:contextualSpacing/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60A0C4" w14:textId="7071583A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Debesijos architektūra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046029" w14:textId="1BCE0AE8" w:rsidR="00A13C06" w:rsidRPr="00133263" w:rsidRDefault="00D4049A" w:rsidP="00A13C06">
            <w:pPr>
              <w:contextualSpacing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D4049A">
              <w:rPr>
                <w:rFonts w:ascii="Arial" w:hAnsi="Arial" w:cs="Arial"/>
                <w:lang w:val="lt-LT"/>
              </w:rPr>
              <w:t>Sprendimas turi būti debesijos pagrindu veikianti programinės įrangos platforma, nereikalaujanti diegimo Perkančiojo subjekto infrastruktūroje.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97455C" w14:textId="1503FF90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E9E063" w14:textId="55700144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51E121" w14:textId="44ED7242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48851B2D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4470BA" w14:textId="1FB1A9B7" w:rsidR="00A13C06" w:rsidRPr="00590BC5" w:rsidRDefault="00A13C06" w:rsidP="00A13C06">
            <w:pPr>
              <w:tabs>
                <w:tab w:val="left" w:pos="130"/>
                <w:tab w:val="left" w:pos="272"/>
                <w:tab w:val="left" w:pos="468"/>
                <w:tab w:val="left" w:pos="612"/>
              </w:tabs>
              <w:contextualSpacing/>
              <w:jc w:val="center"/>
              <w:rPr>
                <w:rFonts w:ascii="Arial" w:eastAsia="Times New Roman" w:hAnsi="Arial" w:cs="Arial"/>
                <w:lang w:val="lt-LT" w:eastAsia="lt-LT"/>
              </w:rPr>
            </w:pPr>
            <w:r>
              <w:rPr>
                <w:rFonts w:ascii="Arial" w:eastAsia="Times New Roman" w:hAnsi="Arial" w:cs="Arial"/>
                <w:lang w:val="lt-LT" w:eastAsia="lt-LT"/>
              </w:rPr>
              <w:t>2.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6896" w14:textId="47528A8D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Valdymo konsolė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AA143D" w14:textId="4836E8CF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Platforma turi turėti centralizuotą internetinę valdymo konsolę.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7D5CF7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D74884" w14:textId="0CB61CD9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05E092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1BFF44A8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2BEE71" w14:textId="142DD3D0" w:rsidR="00A13C06" w:rsidRPr="00385A50" w:rsidRDefault="00A13C06" w:rsidP="00A13C06">
            <w:pPr>
              <w:tabs>
                <w:tab w:val="left" w:pos="130"/>
                <w:tab w:val="left" w:pos="272"/>
                <w:tab w:val="left" w:pos="468"/>
                <w:tab w:val="left" w:pos="612"/>
              </w:tabs>
              <w:contextualSpacing/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6B52" w14:textId="449A2933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Vartotojų sinchronizavimas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8D15D0" w14:textId="7D8E2C48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 xml:space="preserve">Platforma turi palaikyti vartotojų sinchronizavimą su katalogų tarnybomis (pvz., Microsoft </w:t>
            </w:r>
            <w:proofErr w:type="spellStart"/>
            <w:r w:rsidRPr="00133263">
              <w:rPr>
                <w:rFonts w:ascii="Arial" w:hAnsi="Arial" w:cs="Arial"/>
                <w:lang w:val="lt-LT"/>
              </w:rPr>
              <w:t>Entra</w:t>
            </w:r>
            <w:proofErr w:type="spellEnd"/>
            <w:r w:rsidRPr="00133263">
              <w:rPr>
                <w:rFonts w:ascii="Arial" w:hAnsi="Arial" w:cs="Arial"/>
                <w:lang w:val="lt-LT"/>
              </w:rPr>
              <w:t xml:space="preserve"> ID).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3218C0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8A8B0E" w14:textId="7995D5A5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055E4B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1CFFAEFF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F9999B" w14:textId="31681ED3" w:rsidR="00A13C06" w:rsidRPr="00A13C06" w:rsidRDefault="00A13C06" w:rsidP="00A13C06">
            <w:pPr>
              <w:tabs>
                <w:tab w:val="left" w:pos="130"/>
                <w:tab w:val="left" w:pos="272"/>
                <w:tab w:val="left" w:pos="468"/>
                <w:tab w:val="left" w:pos="612"/>
              </w:tabs>
              <w:contextualSpacing/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lastRenderedPageBreak/>
              <w:t>4.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881B" w14:textId="692B6B88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Microsoft 365 integracija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204182" w14:textId="5245B340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Sprendimas turi palaikyti integraciją su Microsoft 365 aplinka.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79BF4D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7DFFEE" w14:textId="30980EBA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D00FEC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A46346" w14:paraId="5B8969B6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E93372" w14:textId="1C95B520" w:rsidR="00A13C06" w:rsidRPr="00A46346" w:rsidRDefault="00A13C06" w:rsidP="00A13C06">
            <w:pPr>
              <w:tabs>
                <w:tab w:val="left" w:pos="130"/>
                <w:tab w:val="left" w:pos="272"/>
                <w:tab w:val="left" w:pos="468"/>
                <w:tab w:val="left" w:pos="612"/>
              </w:tabs>
              <w:contextualSpacing/>
              <w:jc w:val="center"/>
              <w:rPr>
                <w:rFonts w:ascii="Arial" w:eastAsia="Times New Roman" w:hAnsi="Arial" w:cs="Arial"/>
                <w:lang w:val="lt-LT" w:eastAsia="lt-LT"/>
              </w:rPr>
            </w:pPr>
            <w:r w:rsidRPr="00A46346">
              <w:rPr>
                <w:rFonts w:ascii="Arial" w:eastAsia="Times New Roman" w:hAnsi="Arial" w:cs="Arial"/>
                <w:lang w:val="lt-LT" w:eastAsia="lt-LT"/>
              </w:rPr>
              <w:t>5.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68D7" w14:textId="41C930B9" w:rsidR="00A13C06" w:rsidRPr="00A46346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A46346">
              <w:rPr>
                <w:rFonts w:asciiTheme="minorBidi" w:hAnsiTheme="minorBidi" w:cstheme="minorBidi"/>
                <w:lang w:val="lt-LT"/>
              </w:rPr>
              <w:t>El. pašto klientų integracija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2DE46F" w14:textId="56FA8A12" w:rsidR="00A13C06" w:rsidRPr="00A46346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A46346">
              <w:rPr>
                <w:rFonts w:ascii="Arial" w:hAnsi="Arial" w:cs="Arial"/>
                <w:lang w:val="lt-LT"/>
              </w:rPr>
              <w:t>Sprendimas turi palaikyti papildinį el. pašto klientams.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C50217" w14:textId="77777777" w:rsidR="00A13C06" w:rsidRPr="00A46346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A1587C" w14:textId="410BF50E" w:rsidR="00A13C06" w:rsidRPr="00A46346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CC3E92" w14:textId="77777777" w:rsidR="00A13C06" w:rsidRPr="00A46346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29034266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A962EE" w14:textId="580D244A" w:rsidR="00A13C06" w:rsidRPr="00A13C06" w:rsidRDefault="00A13C06" w:rsidP="00A13C06">
            <w:pPr>
              <w:tabs>
                <w:tab w:val="left" w:pos="130"/>
                <w:tab w:val="left" w:pos="272"/>
                <w:tab w:val="left" w:pos="468"/>
                <w:tab w:val="left" w:pos="612"/>
              </w:tabs>
              <w:contextualSpacing/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6.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08F3" w14:textId="5E5F0DC2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Pranešimo mygtukas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750680" w14:textId="648FBCFD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Sprendimas turi leisti darbuotojams pranešti apie įtartinus el. laiškus.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954739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874D7E" w14:textId="5A45748E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B4B151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11942290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1711F3" w14:textId="3CA849C3" w:rsidR="00A13C06" w:rsidRPr="00A13C06" w:rsidRDefault="00A13C06" w:rsidP="00A13C06">
            <w:pPr>
              <w:tabs>
                <w:tab w:val="left" w:pos="130"/>
                <w:tab w:val="left" w:pos="272"/>
                <w:tab w:val="left" w:pos="468"/>
                <w:tab w:val="left" w:pos="612"/>
              </w:tabs>
              <w:contextualSpacing/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7.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A1BE" w14:textId="7F9FC289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Automatinė analizė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217B0" w14:textId="77777777" w:rsidR="00A13C06" w:rsidRPr="00133263" w:rsidRDefault="00A13C06" w:rsidP="00A13C06">
            <w:pPr>
              <w:rPr>
                <w:rFonts w:ascii="Arial" w:hAnsi="Arial" w:cs="Arial"/>
                <w:lang w:val="lt-LT"/>
              </w:rPr>
            </w:pPr>
            <w:r w:rsidRPr="00133263">
              <w:rPr>
                <w:rFonts w:ascii="Arial" w:hAnsi="Arial" w:cs="Arial"/>
                <w:lang w:val="lt-LT"/>
              </w:rPr>
              <w:t xml:space="preserve">Sistema turi automatiškai analizuoti vartotojų per pranešimo funkciją pažymėtus ir praneštus įtartinus el. laiškus bei pateikti jų vertinimo rezultatą. </w:t>
            </w:r>
          </w:p>
          <w:p w14:paraId="4101E9A3" w14:textId="4AD03F6C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55088B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6CF68C" w14:textId="24534399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3B14A7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1580B19D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FEAFB9" w14:textId="5AFF4C40" w:rsidR="00A13C06" w:rsidRPr="00A13C06" w:rsidRDefault="00A13C06" w:rsidP="00A13C06">
            <w:pPr>
              <w:tabs>
                <w:tab w:val="left" w:pos="130"/>
                <w:tab w:val="left" w:pos="272"/>
                <w:tab w:val="left" w:pos="468"/>
                <w:tab w:val="left" w:pos="612"/>
              </w:tabs>
              <w:contextualSpacing/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8.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3C01" w14:textId="2EF6F3A9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Grįžtamasis ryšys vartotojui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12A624" w14:textId="5D63BCB6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Platforma turi pateikti momentinį grįžtamąjį ryšį vartotojui apie sėkmingą ar nesėkmingą simuliacijos identifikavimą.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19F120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7C7A42" w14:textId="0493B881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6B253E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01C4F" w14:paraId="359D288F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2A91B4" w14:textId="3D2D15B4" w:rsidR="00A13C06" w:rsidRPr="00A13C06" w:rsidRDefault="00D64675" w:rsidP="00940644">
            <w:pPr>
              <w:tabs>
                <w:tab w:val="left" w:pos="130"/>
                <w:tab w:val="left" w:pos="272"/>
                <w:tab w:val="left" w:pos="468"/>
                <w:tab w:val="left" w:pos="612"/>
              </w:tabs>
              <w:contextualSpacing/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9.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6CAC" w14:textId="52EE77D4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API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4B8308" w14:textId="77777777" w:rsidR="00A13C06" w:rsidRPr="00133263" w:rsidRDefault="00A13C06" w:rsidP="00A13C06">
            <w:pPr>
              <w:rPr>
                <w:rFonts w:ascii="Arial" w:hAnsi="Arial" w:cs="Arial"/>
                <w:lang w:val="lt-LT"/>
              </w:rPr>
            </w:pPr>
            <w:r w:rsidRPr="00133263">
              <w:rPr>
                <w:rFonts w:ascii="Arial" w:hAnsi="Arial" w:cs="Arial"/>
                <w:lang w:val="lt-LT"/>
              </w:rPr>
              <w:t xml:space="preserve">Sistema turi turėti atvirą programavimo sąsają (angl. </w:t>
            </w:r>
            <w:proofErr w:type="spellStart"/>
            <w:r w:rsidRPr="00133263">
              <w:rPr>
                <w:rFonts w:ascii="Arial" w:hAnsi="Arial" w:cs="Arial"/>
                <w:lang w:val="lt-LT"/>
              </w:rPr>
              <w:t>Application</w:t>
            </w:r>
            <w:proofErr w:type="spellEnd"/>
            <w:r w:rsidRPr="00133263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133263">
              <w:rPr>
                <w:rFonts w:ascii="Arial" w:hAnsi="Arial" w:cs="Arial"/>
                <w:lang w:val="lt-LT"/>
              </w:rPr>
              <w:t>Programming</w:t>
            </w:r>
            <w:proofErr w:type="spellEnd"/>
            <w:r w:rsidRPr="00133263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133263">
              <w:rPr>
                <w:rFonts w:ascii="Arial" w:hAnsi="Arial" w:cs="Arial"/>
                <w:lang w:val="lt-LT"/>
              </w:rPr>
              <w:t>Interface</w:t>
            </w:r>
            <w:proofErr w:type="spellEnd"/>
            <w:r w:rsidRPr="00133263">
              <w:rPr>
                <w:rFonts w:ascii="Arial" w:hAnsi="Arial" w:cs="Arial"/>
                <w:lang w:val="lt-LT"/>
              </w:rPr>
              <w:t xml:space="preserve">, taikomųjų programų programavimo sąsaja) </w:t>
            </w:r>
          </w:p>
          <w:p w14:paraId="0969EADD" w14:textId="0EBFCDFC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D3E962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63D4BC" w14:textId="666DC2B8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E50FD4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01C4F" w14:paraId="3E0BA505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FD61D0" w14:textId="674A8A78" w:rsidR="00A13C06" w:rsidRPr="00701C4F" w:rsidRDefault="00D64675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10.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9E4BFE" w14:textId="2177ED43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SIEM integracija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D62A8A" w14:textId="29EEBFD8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 xml:space="preserve">Sistema turi palaikyti integraciją su SIEM (angl. </w:t>
            </w:r>
            <w:proofErr w:type="spellStart"/>
            <w:r w:rsidRPr="00133263">
              <w:rPr>
                <w:rFonts w:ascii="Arial" w:hAnsi="Arial" w:cs="Arial"/>
                <w:lang w:val="lt-LT"/>
              </w:rPr>
              <w:t>Security</w:t>
            </w:r>
            <w:proofErr w:type="spellEnd"/>
            <w:r w:rsidRPr="00133263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133263">
              <w:rPr>
                <w:rFonts w:ascii="Arial" w:hAnsi="Arial" w:cs="Arial"/>
                <w:lang w:val="lt-LT"/>
              </w:rPr>
              <w:t>Information</w:t>
            </w:r>
            <w:proofErr w:type="spellEnd"/>
            <w:r w:rsidRPr="00133263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133263">
              <w:rPr>
                <w:rFonts w:ascii="Arial" w:hAnsi="Arial" w:cs="Arial"/>
                <w:lang w:val="lt-LT"/>
              </w:rPr>
              <w:t>and</w:t>
            </w:r>
            <w:proofErr w:type="spellEnd"/>
            <w:r w:rsidRPr="00133263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133263">
              <w:rPr>
                <w:rFonts w:ascii="Arial" w:hAnsi="Arial" w:cs="Arial"/>
                <w:lang w:val="lt-LT"/>
              </w:rPr>
              <w:t>Event</w:t>
            </w:r>
            <w:proofErr w:type="spellEnd"/>
            <w:r w:rsidRPr="00133263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133263">
              <w:rPr>
                <w:rFonts w:ascii="Arial" w:hAnsi="Arial" w:cs="Arial"/>
                <w:lang w:val="lt-LT"/>
              </w:rPr>
              <w:t>Management</w:t>
            </w:r>
            <w:proofErr w:type="spellEnd"/>
            <w:r w:rsidRPr="00133263">
              <w:rPr>
                <w:rFonts w:ascii="Arial" w:hAnsi="Arial" w:cs="Arial"/>
                <w:lang w:val="lt-LT"/>
              </w:rPr>
              <w:t>) sprendimais.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2255DB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2AACC1" w14:textId="3A81BC51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321992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1D68CCDF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C68662" w14:textId="083CDE66" w:rsidR="00A13C06" w:rsidRPr="00701C4F" w:rsidRDefault="00D64675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11.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1E4813" w14:textId="10D5F6BD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Simuliacijos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429790" w14:textId="77777777" w:rsidR="00A13C06" w:rsidRPr="00133263" w:rsidRDefault="00A13C06" w:rsidP="00A13C06">
            <w:pPr>
              <w:rPr>
                <w:rFonts w:ascii="Arial" w:hAnsi="Arial" w:cs="Arial"/>
                <w:lang w:val="lt-LT"/>
              </w:rPr>
            </w:pPr>
            <w:r w:rsidRPr="00133263">
              <w:rPr>
                <w:rFonts w:ascii="Arial" w:hAnsi="Arial" w:cs="Arial"/>
                <w:lang w:val="lt-LT"/>
              </w:rPr>
              <w:t xml:space="preserve">Platforma turi palaikyti socialinės inžinerijos simuliacijas, imituojančias organizacijos vidinių darbuotojų, vadovų ar kitų </w:t>
            </w:r>
            <w:r w:rsidRPr="00133263">
              <w:rPr>
                <w:rFonts w:ascii="Arial" w:hAnsi="Arial" w:cs="Arial"/>
                <w:lang w:val="lt-LT"/>
              </w:rPr>
              <w:lastRenderedPageBreak/>
              <w:t xml:space="preserve">patikimų asmenų siunčiamus el. laiškus. </w:t>
            </w:r>
          </w:p>
          <w:p w14:paraId="4ABFDF03" w14:textId="390B4903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D9D135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DB5553" w14:textId="73366BFD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6525D3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32D44E55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8849D9" w14:textId="5ABF5E69" w:rsidR="00A13C06" w:rsidRPr="00701C4F" w:rsidRDefault="00D64675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12.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85E491" w14:textId="7B676A80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Vidinių kontaktų imitacija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9E8D9B" w14:textId="60BD3DD6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Platforma turi palaikyti scenarijus, imituojančius laiškus tarp darbuotojų.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535682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AB41C2" w14:textId="1DEC10F5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069022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6AEBE80D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CDCE86" w14:textId="0EC84C86" w:rsidR="00A13C06" w:rsidRPr="00701C4F" w:rsidRDefault="00D64675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13.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78B4A3" w14:textId="496DB965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Socialinės inžinerijos scenarijai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8F68" w14:textId="56FA225E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Sistema turi palaikyti realistiškus socialinės inžinerijos scenarijus.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A92E1E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A8597B" w14:textId="3A5BA3D6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7D8F37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57B66E06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3227F7" w14:textId="51B20893" w:rsidR="00A13C06" w:rsidRPr="00701C4F" w:rsidRDefault="00D64675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14.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3428A3" w14:textId="116E2C24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Kelių etapų atakos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07E370" w14:textId="55055201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Platforma turi palaikyti kelių etapų simuliacijas.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350C52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ACFA95" w14:textId="7D368FBC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15F721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3F65B6C2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401367" w14:textId="7F41094B" w:rsidR="00A13C06" w:rsidRPr="00701C4F" w:rsidRDefault="00D64675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15.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35106A" w14:textId="4AA00964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b/>
                <w:bCs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„</w:t>
            </w:r>
            <w:proofErr w:type="spellStart"/>
            <w:r w:rsidRPr="005C5BFC">
              <w:rPr>
                <w:rFonts w:asciiTheme="minorBidi" w:hAnsiTheme="minorBidi" w:cstheme="minorBidi"/>
                <w:lang w:val="lt-LT"/>
              </w:rPr>
              <w:t>Phishing</w:t>
            </w:r>
            <w:proofErr w:type="spellEnd"/>
            <w:r w:rsidRPr="005C5BFC">
              <w:rPr>
                <w:rFonts w:asciiTheme="minorBidi" w:hAnsiTheme="minorBidi" w:cstheme="minorBidi"/>
                <w:lang w:val="lt-LT"/>
              </w:rPr>
              <w:t>“ scenarijų biblioteka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C37C9C" w14:textId="4827D2BE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Sistema turi turėti „</w:t>
            </w:r>
            <w:proofErr w:type="spellStart"/>
            <w:r w:rsidRPr="00133263">
              <w:rPr>
                <w:rFonts w:ascii="Arial" w:hAnsi="Arial" w:cs="Arial"/>
                <w:lang w:val="lt-LT"/>
              </w:rPr>
              <w:t>phishing</w:t>
            </w:r>
            <w:proofErr w:type="spellEnd"/>
            <w:r w:rsidRPr="00133263">
              <w:rPr>
                <w:rFonts w:ascii="Arial" w:hAnsi="Arial" w:cs="Arial"/>
                <w:lang w:val="lt-LT"/>
              </w:rPr>
              <w:t>“ scenarijų biblioteką, kurioje būtų ne mažiau kaip 1000 scenarijų.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D47803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905F2A" w14:textId="65490F15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9F96B8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01C4F" w14:paraId="50163E94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2106DF" w14:textId="70A5CE0D" w:rsidR="00A13C06" w:rsidRPr="00701C4F" w:rsidRDefault="00D64675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16.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11740C" w14:textId="78951086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Simuliacijų planavimas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9DE4CC" w14:textId="3ACCAFD2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Sistema turi palaikyti automatinį simuliacijų planavimą.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552BD8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5F4A4A" w14:textId="76B86705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B1CD1A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01C4F" w14:paraId="408B2D9F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6B8F55" w14:textId="3774202D" w:rsidR="00A13C06" w:rsidRPr="00701C4F" w:rsidRDefault="00D64675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17.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666202" w14:textId="09A7E4A9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Automatinis simuliacijų paskirstymas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CAAE10" w14:textId="5981DB3C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Sistema turi automatiškai paskirstyti „</w:t>
            </w:r>
            <w:proofErr w:type="spellStart"/>
            <w:r w:rsidRPr="00133263">
              <w:rPr>
                <w:rFonts w:ascii="Arial" w:hAnsi="Arial" w:cs="Arial"/>
                <w:lang w:val="lt-LT"/>
              </w:rPr>
              <w:t>phishing</w:t>
            </w:r>
            <w:proofErr w:type="spellEnd"/>
            <w:r w:rsidRPr="00133263">
              <w:rPr>
                <w:rFonts w:ascii="Arial" w:hAnsi="Arial" w:cs="Arial"/>
                <w:lang w:val="lt-LT"/>
              </w:rPr>
              <w:t>“ simuliacijas per kalendorinius metus atsitiktiniais intervalais.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CD523E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8457C2" w14:textId="1A6640B6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276CF0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533FE11F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6876F3" w14:textId="2DFF87F7" w:rsidR="00A13C06" w:rsidRPr="00701C4F" w:rsidRDefault="00D64675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18.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A7F683" w14:textId="08FBE42A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Automatinis simuliacijų sudėtingumo valdymas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A8B5D6" w14:textId="65C485BB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Sistema turi automatiškai didinti arba mažinti „</w:t>
            </w:r>
            <w:proofErr w:type="spellStart"/>
            <w:r w:rsidRPr="00133263">
              <w:rPr>
                <w:rFonts w:ascii="Arial" w:hAnsi="Arial" w:cs="Arial"/>
                <w:lang w:val="lt-LT"/>
              </w:rPr>
              <w:t>phishing</w:t>
            </w:r>
            <w:proofErr w:type="spellEnd"/>
            <w:r w:rsidRPr="00133263">
              <w:rPr>
                <w:rFonts w:ascii="Arial" w:hAnsi="Arial" w:cs="Arial"/>
                <w:lang w:val="lt-LT"/>
              </w:rPr>
              <w:t>“ simuliacijų sudėtingumą pagal vartotojo ankstesnius rezultatus.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54C010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590041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6B7A4E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64BFBB04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42556E" w14:textId="73262960" w:rsidR="00A13C06" w:rsidRPr="00701C4F" w:rsidRDefault="00D64675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19.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D4221E" w14:textId="426CDEA6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Socialinių simuliacijų funkcija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2DCBD7" w14:textId="3F4B3738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Sistema turi suteikti galimybę darbuotojams kurti ir siųsti mokymosi tikslais socialinės inžinerijos simuliacijas kolegoms organizacijos viduje.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F1C329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D8BD62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E62900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01C4F" w14:paraId="360CDD30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EFBAF7" w14:textId="365AAAE8" w:rsidR="00A13C06" w:rsidRPr="00701C4F" w:rsidRDefault="00D64675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20.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E469F4" w14:textId="65A65367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Automatinis mokymų pateikimas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C16F69" w14:textId="4392227B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Sistema turi automatiškai pateikti mokymus po simuliacijos.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DBEAB5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C7FA3F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D80A37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74DC80F8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51AD5D" w14:textId="31E896CD" w:rsidR="00A13C06" w:rsidRPr="00701C4F" w:rsidRDefault="00D64675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lastRenderedPageBreak/>
              <w:t>21.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498E2" w14:textId="38DA9319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proofErr w:type="spellStart"/>
            <w:r w:rsidRPr="005C5BFC">
              <w:rPr>
                <w:rFonts w:asciiTheme="minorBidi" w:hAnsiTheme="minorBidi" w:cstheme="minorBidi"/>
                <w:lang w:val="lt-LT"/>
              </w:rPr>
              <w:t>Mikro</w:t>
            </w:r>
            <w:proofErr w:type="spellEnd"/>
            <w:r w:rsidRPr="005C5BFC">
              <w:rPr>
                <w:rFonts w:asciiTheme="minorBidi" w:hAnsiTheme="minorBidi" w:cstheme="minorBidi"/>
                <w:lang w:val="lt-LT"/>
              </w:rPr>
              <w:t xml:space="preserve"> mokymai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9F69B" w14:textId="584198EE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 xml:space="preserve">Sistema turi pateikti trumpus mokymų modulius (iki 3 minučių trukmės </w:t>
            </w:r>
            <w:proofErr w:type="spellStart"/>
            <w:r w:rsidRPr="00133263">
              <w:rPr>
                <w:rFonts w:ascii="Arial" w:hAnsi="Arial" w:cs="Arial"/>
                <w:lang w:val="lt-LT"/>
              </w:rPr>
              <w:t>mikro</w:t>
            </w:r>
            <w:proofErr w:type="spellEnd"/>
            <w:r w:rsidRPr="00133263">
              <w:rPr>
                <w:rFonts w:ascii="Arial" w:hAnsi="Arial" w:cs="Arial"/>
                <w:lang w:val="lt-LT"/>
              </w:rPr>
              <w:t xml:space="preserve"> mokymų modulius) iš karto po vartotojo veiksmų simuliacijos metu.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1696B8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A0AE70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50F53A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6353DABD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5C9039" w14:textId="41B0D03D" w:rsidR="00A13C06" w:rsidRPr="00701C4F" w:rsidRDefault="00205FC3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22.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15DA17" w14:textId="344A0983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Mokymų formatai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5C4FBE" w14:textId="6794D0E7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Sistema turi palaikyti interaktyvius mokymų formatus.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6BE604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6417EC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F684DD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46122FAA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C21FE8" w14:textId="61627729" w:rsidR="00A13C06" w:rsidRPr="00701C4F" w:rsidRDefault="00205FC3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23.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4F1366" w14:textId="175BC1DB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Kalbų palaikymas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A7FD4E" w14:textId="531F2414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Platforma turi palaikyti  (lietuvių ir anglų kalbų) mokymus.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AD7D98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B7E50C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DAB302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59BFABEC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758947" w14:textId="09F1CE00" w:rsidR="00A13C06" w:rsidRPr="00701C4F" w:rsidRDefault="00205FC3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24.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203777" w14:textId="3628AB2D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Interaktyvūs scenarijai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FCC5CB" w14:textId="6CB7FE43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Sistema turi turėti scenarijų pagrindu veikiančius mokymus.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3CD65C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F86A8D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1C88F9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56BB3724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BDA557" w14:textId="3FBC0FB1" w:rsidR="00A13C06" w:rsidRPr="00701C4F" w:rsidRDefault="00205FC3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25.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7CE515" w14:textId="513BB52A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proofErr w:type="spellStart"/>
            <w:r w:rsidRPr="005C5BFC">
              <w:rPr>
                <w:rFonts w:asciiTheme="minorBidi" w:hAnsiTheme="minorBidi" w:cstheme="minorBidi"/>
                <w:lang w:val="lt-LT"/>
              </w:rPr>
              <w:t>Personalizacija</w:t>
            </w:r>
            <w:proofErr w:type="spellEnd"/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6D0E74" w14:textId="69A238DD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Mokymai turi būti personalizuoti pagal vartotojo elgseną.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D037FC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0068BC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BEB1E3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592E9990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C58316" w14:textId="0CE4133F" w:rsidR="00A13C06" w:rsidRPr="00701C4F" w:rsidRDefault="00205FC3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26.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42D2C9" w14:textId="7AA1E199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Automatiniai mokymai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6C5F1D" w14:textId="77777777" w:rsidR="00A13C06" w:rsidRPr="00133263" w:rsidRDefault="00A13C06" w:rsidP="00A13C06">
            <w:pPr>
              <w:rPr>
                <w:rFonts w:ascii="Arial" w:hAnsi="Arial" w:cs="Arial"/>
                <w:lang w:val="lt-LT"/>
              </w:rPr>
            </w:pPr>
            <w:r w:rsidRPr="00133263">
              <w:rPr>
                <w:rFonts w:ascii="Arial" w:hAnsi="Arial" w:cs="Arial"/>
                <w:lang w:val="lt-LT"/>
              </w:rPr>
              <w:t xml:space="preserve">Sistema turi automatiškai priskirti mokymus vartotojams, kurių rizikos lygis padidėjęs pagal jų veiksmus socialinės inžinerijos simuliacijų metu, mokymų rezultatus arba sistemos apskaičiuotą rizikos vertinimą. </w:t>
            </w:r>
          </w:p>
          <w:p w14:paraId="729D4328" w14:textId="77777777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264314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E81F52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066A73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7F5377BC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C7A69B" w14:textId="23576C64" w:rsidR="00A13C06" w:rsidRPr="00701C4F" w:rsidRDefault="00205FC3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27.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4F7255" w14:textId="2F58A684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proofErr w:type="spellStart"/>
            <w:r w:rsidRPr="005C5BFC">
              <w:rPr>
                <w:rFonts w:asciiTheme="minorBidi" w:hAnsiTheme="minorBidi" w:cstheme="minorBidi"/>
                <w:lang w:val="lt-LT"/>
              </w:rPr>
              <w:t>Žaidybinimas</w:t>
            </w:r>
            <w:proofErr w:type="spellEnd"/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E2018A" w14:textId="4B89936E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 xml:space="preserve">Platforma turi turėti </w:t>
            </w:r>
            <w:proofErr w:type="spellStart"/>
            <w:r w:rsidRPr="00133263">
              <w:rPr>
                <w:rFonts w:ascii="Arial" w:hAnsi="Arial" w:cs="Arial"/>
                <w:lang w:val="lt-LT"/>
              </w:rPr>
              <w:t>žaidybinimo</w:t>
            </w:r>
            <w:proofErr w:type="spellEnd"/>
            <w:r w:rsidRPr="00133263">
              <w:rPr>
                <w:rFonts w:ascii="Arial" w:hAnsi="Arial" w:cs="Arial"/>
                <w:lang w:val="lt-LT"/>
              </w:rPr>
              <w:t xml:space="preserve"> elementus ir skatinti darbuotojų įsitraukimą.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620317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1D8238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19515E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79FE9249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D3EA06" w14:textId="5222AF28" w:rsidR="00A13C06" w:rsidRPr="00701C4F" w:rsidRDefault="00205FC3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28.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C59C41" w14:textId="76F8DA36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Taškų sistema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E9D021" w14:textId="77777777" w:rsidR="00A13C06" w:rsidRPr="00133263" w:rsidRDefault="00A13C06" w:rsidP="00A13C06">
            <w:pPr>
              <w:rPr>
                <w:rFonts w:ascii="Arial" w:hAnsi="Arial" w:cs="Arial"/>
                <w:lang w:val="lt-LT"/>
              </w:rPr>
            </w:pPr>
            <w:r w:rsidRPr="00133263">
              <w:rPr>
                <w:rFonts w:ascii="Arial" w:hAnsi="Arial" w:cs="Arial"/>
                <w:lang w:val="lt-LT"/>
              </w:rPr>
              <w:t xml:space="preserve">Sistema turi suteikti galimybę skirti taškus vartotojams už saugų elgesį, pavyzdžiui, sėkmingą </w:t>
            </w:r>
            <w:proofErr w:type="spellStart"/>
            <w:r w:rsidRPr="00133263">
              <w:rPr>
                <w:rFonts w:ascii="Arial" w:hAnsi="Arial" w:cs="Arial"/>
                <w:lang w:val="lt-LT"/>
              </w:rPr>
              <w:t>phishing</w:t>
            </w:r>
            <w:proofErr w:type="spellEnd"/>
            <w:r w:rsidRPr="00133263">
              <w:rPr>
                <w:rFonts w:ascii="Arial" w:hAnsi="Arial" w:cs="Arial"/>
                <w:lang w:val="lt-LT"/>
              </w:rPr>
              <w:t xml:space="preserve"> simuliacijų atpažinimą, įtartinų el. laiškų </w:t>
            </w:r>
            <w:r w:rsidRPr="00133263">
              <w:rPr>
                <w:rFonts w:ascii="Arial" w:hAnsi="Arial" w:cs="Arial"/>
                <w:lang w:val="lt-LT"/>
              </w:rPr>
              <w:lastRenderedPageBreak/>
              <w:t xml:space="preserve">pranešimą ar savalaikį mokymų atlikimą. </w:t>
            </w:r>
          </w:p>
          <w:p w14:paraId="48084CAB" w14:textId="77777777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721AE9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7F0782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4FB5CE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00A6360D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EF90C2" w14:textId="235CEF6B" w:rsidR="00A13C06" w:rsidRPr="00701C4F" w:rsidRDefault="00205FC3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29.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914C59" w14:textId="43D835AA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Reitingai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2AE56D" w14:textId="5FE274C7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Platforma turi suteikti galimybę vertinti ir palyginti vartotojų bei vartotojų grupių atsparumo socialinės inžinerijos atakoms lygį pagal simuliacijų rezultatus, mokymų atlikimą ir kitus sistemos vertinamus rodiklius.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03A12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B0BC92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3F2CCB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35B5BDFE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EECE24" w14:textId="7DDC1364" w:rsidR="00A13C06" w:rsidRPr="00701C4F" w:rsidRDefault="00205FC3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30.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671093" w14:textId="588F91E6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Dirbtinis intelektas turiniui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F3948B" w14:textId="0DA6DAA0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Sistema turi gebėti naudoti dirbtinį intelektą kuriant mokymų turinį.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967ABA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EF106E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562426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2DE3467B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66C2CC" w14:textId="2B9EB4C3" w:rsidR="00A13C06" w:rsidRPr="00701C4F" w:rsidRDefault="00205FC3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31.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4BEF50" w14:textId="16DD07EA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Dirbtinio intelekto scenarijų generavimas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28BCC8" w14:textId="551DE7EB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Sistema turi gebėti generuoti naujus simuliacijų scenarijus naudojant dirbtinį intelektą.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DF3414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DD9A91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7F621A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08C14F88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C9A9F1" w14:textId="26F72711" w:rsidR="00A13C06" w:rsidRPr="00701C4F" w:rsidRDefault="00205FC3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32.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897A5D" w14:textId="388549F1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AI analizė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280658" w14:textId="7756FA42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Sistema turi naudoti dirbtinį intelektą vartotojų elgsenos analizei ir mokymų personalizavimui.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883F86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F9E48D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C1CC24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1A9D5E44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B0329C" w14:textId="0F413A2A" w:rsidR="00A13C06" w:rsidRPr="00701C4F" w:rsidRDefault="00205FC3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33.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9275BE" w14:textId="6C726349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Adaptacinė mokymų sistema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BBE984" w14:textId="5ECBB8A6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Sistema turi naudoti dirbtinio intelekto pagrindu veikiančią adaptacinę mokymų sistemą, kuri automatiškai parenka simuliacijų sudėtingumą, scenarijus ir mokymų turinį pagal kiekvieno vartotojo ankstesnę elgseną, klaidas ir rizikos lygį.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FA5196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1898CC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AA9185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01C4F" w14:paraId="55342560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CEB59D" w14:textId="584BCE49" w:rsidR="00A13C06" w:rsidRPr="00701C4F" w:rsidRDefault="00205FC3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34.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1A2C4A" w14:textId="7B57E552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Automatizuotas mokymų procesas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21EE12" w14:textId="4877B01D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Mokymų ir simuliacijų procesas turi būti automatizuotas ir veikti nuolat be administratoriaus rankinio kiekvienos kampanijos planavimo.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7048E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367129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A006DD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5747542E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F70D35" w14:textId="7FDCA270" w:rsidR="00A13C06" w:rsidRPr="00701C4F" w:rsidRDefault="00205FC3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lastRenderedPageBreak/>
              <w:t>35.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C2734F" w14:textId="76057A17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Automatinės mokymų programos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CE7B5C" w14:textId="32AC3362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Sistema turi turėti iš anksto paruoštas automatines mokymų programas darbuotojų sąmoningumo didinimui.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5F5436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2E62A7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8B5BA3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03EAE222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D0AB79" w14:textId="41A0F034" w:rsidR="00A13C06" w:rsidRPr="00701C4F" w:rsidRDefault="00205FC3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36.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F425C" w14:textId="4B29B592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Rizikos vertinimas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C1131" w14:textId="77777777" w:rsidR="00A13C06" w:rsidRPr="00133263" w:rsidRDefault="00A13C06" w:rsidP="00A13C06">
            <w:pPr>
              <w:rPr>
                <w:rFonts w:ascii="Arial" w:hAnsi="Arial" w:cs="Arial"/>
                <w:lang w:val="lt-LT"/>
              </w:rPr>
            </w:pPr>
            <w:r w:rsidRPr="00133263">
              <w:rPr>
                <w:rFonts w:ascii="Arial" w:hAnsi="Arial" w:cs="Arial"/>
                <w:lang w:val="lt-LT"/>
              </w:rPr>
              <w:t xml:space="preserve">Sistema turi apskaičiuoti naudotojų rizikos balą arba kitą lygiavertį naudotojo kibernetinio rizikingumo rodiklį, leidžiantį įvertinti naudotojo rizikos lygį pagal jo veiksmus simuliacijų metu, mokymų rezultatus ir kitus sistemos vertinamus kriterijus. </w:t>
            </w:r>
          </w:p>
          <w:p w14:paraId="01B19194" w14:textId="77777777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2A7931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77F68A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39DD47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6274EF67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F75D78" w14:textId="48C371DA" w:rsidR="00A13C06" w:rsidRPr="00701C4F" w:rsidRDefault="00205FC3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37.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C9D01D" w14:textId="1A278D90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Individualus atsparumo indeksas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41A466" w14:textId="026C4F6F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Sistema turi apskaičiuoti individualų vartotojo „</w:t>
            </w:r>
            <w:proofErr w:type="spellStart"/>
            <w:r w:rsidRPr="00133263">
              <w:rPr>
                <w:rFonts w:ascii="Arial" w:hAnsi="Arial" w:cs="Arial"/>
                <w:lang w:val="lt-LT"/>
              </w:rPr>
              <w:t>phishing</w:t>
            </w:r>
            <w:proofErr w:type="spellEnd"/>
            <w:r w:rsidRPr="00133263">
              <w:rPr>
                <w:rFonts w:ascii="Arial" w:hAnsi="Arial" w:cs="Arial"/>
                <w:lang w:val="lt-LT"/>
              </w:rPr>
              <w:t xml:space="preserve">“ atsparumo indeksą (angl. </w:t>
            </w:r>
            <w:proofErr w:type="spellStart"/>
            <w:r w:rsidRPr="00133263">
              <w:rPr>
                <w:rFonts w:ascii="Arial" w:hAnsi="Arial" w:cs="Arial"/>
                <w:lang w:val="lt-LT"/>
              </w:rPr>
              <w:t>phishing</w:t>
            </w:r>
            <w:proofErr w:type="spellEnd"/>
            <w:r w:rsidRPr="00133263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133263">
              <w:rPr>
                <w:rFonts w:ascii="Arial" w:hAnsi="Arial" w:cs="Arial"/>
                <w:lang w:val="lt-LT"/>
              </w:rPr>
              <w:t>resilience</w:t>
            </w:r>
            <w:proofErr w:type="spellEnd"/>
            <w:r w:rsidRPr="00133263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133263">
              <w:rPr>
                <w:rFonts w:ascii="Arial" w:hAnsi="Arial" w:cs="Arial"/>
                <w:lang w:val="lt-LT"/>
              </w:rPr>
              <w:t>score</w:t>
            </w:r>
            <w:proofErr w:type="spellEnd"/>
            <w:r w:rsidRPr="00133263">
              <w:rPr>
                <w:rFonts w:ascii="Arial" w:hAnsi="Arial" w:cs="Arial"/>
                <w:lang w:val="lt-LT"/>
              </w:rPr>
              <w:t>), kuris būtų nuolat atnaujinamas pagal vartotojo veiksmus simuliacijose ir mokymuose.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4CE247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919621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39761D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14C9DF48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ACAEDC" w14:textId="374531C2" w:rsidR="00A13C06" w:rsidRPr="00701C4F" w:rsidRDefault="00205FC3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38</w:t>
            </w:r>
            <w:r w:rsidR="003F6298"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BCED89" w14:textId="7A6E99E3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Rizikos segmentavimas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F182C8" w14:textId="10300582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 xml:space="preserve">Sistema turi </w:t>
            </w:r>
            <w:proofErr w:type="spellStart"/>
            <w:r w:rsidRPr="00133263">
              <w:rPr>
                <w:rFonts w:ascii="Arial" w:hAnsi="Arial" w:cs="Arial"/>
                <w:lang w:val="lt-LT"/>
              </w:rPr>
              <w:t>segmentuoti</w:t>
            </w:r>
            <w:proofErr w:type="spellEnd"/>
            <w:r w:rsidRPr="00133263">
              <w:rPr>
                <w:rFonts w:ascii="Arial" w:hAnsi="Arial" w:cs="Arial"/>
                <w:lang w:val="lt-LT"/>
              </w:rPr>
              <w:t xml:space="preserve"> vartotojus pagal rizikos lygį (pvz., žemas, vidutinis, aukštas arba lygiaverčiai tiekėjo nustatyti lygiai).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32D63F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521371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C0A6BF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1B4ABF22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A03F7B" w14:textId="23E13C5F" w:rsidR="00A13C06" w:rsidRPr="00701C4F" w:rsidRDefault="003F6298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39.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B02502" w14:textId="00128BBC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Elgsenos analizė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887099" w14:textId="1D4FF7D7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Sistema turi analizuoti vartotojų elgseną simuliacijų metu.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54AA99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2183B9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C74FBD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01C4F" w14:paraId="722683A5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0B5069" w14:textId="0F8B72E6" w:rsidR="00A13C06" w:rsidRPr="00701C4F" w:rsidRDefault="003F6298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40.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18A683" w14:textId="62875EEC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Mokymų statistika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8A551" w14:textId="1FE3B2A6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Sistema turi analizuoti mokymų efektyvumą.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AAD0F8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1F8AF2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221903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01C4F" w14:paraId="6B19B976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57A263" w14:textId="3731CC0F" w:rsidR="00A13C06" w:rsidRPr="00701C4F" w:rsidRDefault="003F6298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41.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FD8935" w14:textId="7E516357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Organizacijos lygio statistika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85768B" w14:textId="7D493EFA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Sistema turi generuoti organizacijos saugumo rodiklius.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21867F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315B00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7CF6EE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16096B18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726048" w14:textId="31A4B357" w:rsidR="00A13C06" w:rsidRPr="00701C4F" w:rsidRDefault="003F6298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lastRenderedPageBreak/>
              <w:t>42.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E46AF9" w14:textId="135D05C2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Departamentų analizė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01F141" w14:textId="77777777" w:rsidR="00A13C06" w:rsidRPr="00133263" w:rsidRDefault="00A13C06" w:rsidP="00A13C06">
            <w:pPr>
              <w:rPr>
                <w:rFonts w:ascii="Arial" w:hAnsi="Arial" w:cs="Arial"/>
                <w:lang w:val="lt-LT"/>
              </w:rPr>
            </w:pPr>
            <w:r w:rsidRPr="00133263">
              <w:rPr>
                <w:rFonts w:ascii="Arial" w:hAnsi="Arial" w:cs="Arial"/>
                <w:lang w:val="lt-LT"/>
              </w:rPr>
              <w:t xml:space="preserve">Sistema turi pateikti naudotojų grupių rizikos analizę pagal organizacinę struktūrą ar kitus sistemoje nustatytus grupavimo kriterijus. </w:t>
            </w:r>
          </w:p>
          <w:p w14:paraId="6AE88A80" w14:textId="77777777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164B9B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5F63EE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898D94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01C4F" w14:paraId="1B5C55BC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8DBCD2" w14:textId="2860481F" w:rsidR="00A13C06" w:rsidRPr="00701C4F" w:rsidRDefault="003F6298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43.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91992F" w14:textId="72B28E68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Vadovų ataskaitos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AE7233" w14:textId="2B91554F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Sistema turi generuoti vadovybei skirtas ataskaitas.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5FC501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156CDE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FE2848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01C4F" w14:paraId="5DBA3A2B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AEB87E" w14:textId="3DB5A1FE" w:rsidR="00A13C06" w:rsidRPr="00701C4F" w:rsidRDefault="003F6298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44.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E89530" w14:textId="470E2F0E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Ataskaitos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B01CFD" w14:textId="01827392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Sistema turi generuoti išsamias mokymų ir simuliacijų ataskaitas.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550BD9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B45A13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F0675D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65952B77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109AFF" w14:textId="47DC3D1C" w:rsidR="00A13C06" w:rsidRPr="00701C4F" w:rsidRDefault="003F6298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45.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16F702" w14:textId="06300EEC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Valdymo skydas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0F07C7" w14:textId="0498608A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Platforma turi turėti pritaikomus informacinius skydelius.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AA4778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8488D5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821CBC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703DA78A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FF4953" w14:textId="06B5A589" w:rsidR="00A13C06" w:rsidRPr="00701C4F" w:rsidRDefault="003F6298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46.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ACC7CC" w14:textId="7CB9173F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Duomenų eksportas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79C45C" w14:textId="64BC3FF6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Ataskaitos turi būti eksportuojamos į standartinius formatus, tokius kaip PDF, CSV ar XLS.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6EE2F3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0562D6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AD8E6C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01C4F" w14:paraId="3E0FE70E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E6AE42" w14:textId="270E0DB3" w:rsidR="00A13C06" w:rsidRPr="00701C4F" w:rsidRDefault="003F6298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47.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B7E68D" w14:textId="63BDCFD5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BDAR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14A17C" w14:textId="24EE9DB0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Sprendimas turi atitikti BDAR reikalavimus.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841253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BFD2CB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068B04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77BC4B8D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255E8D" w14:textId="76347092" w:rsidR="00A13C06" w:rsidRPr="00701C4F" w:rsidRDefault="003F6298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48.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A8E591" w14:textId="03DB19A4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Rolėmis pagrįstas prieigos valdymas (angl. RBAC)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7BDB2B" w14:textId="712430F1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Sistema turi palaikyti rolėmis pagrįstą prieigos valdymą.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93FC55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43F815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91281A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6F950040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C550EC" w14:textId="5DD66347" w:rsidR="00A13C06" w:rsidRPr="00701C4F" w:rsidRDefault="003F6298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49.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BE1C1E" w14:textId="07735457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Audito žurnalai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496F14" w14:textId="14767CBF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Visi administravimo veiksmai turi būti registruojami.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375DB5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12C3F2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F3D090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01C4F" w14:paraId="3B73DA62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E17DE1" w14:textId="1FD692A2" w:rsidR="00A13C06" w:rsidRPr="00701C4F" w:rsidRDefault="003F6298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50</w:t>
            </w:r>
            <w:r w:rsidR="00940644"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A70EE2" w14:textId="6E774413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proofErr w:type="spellStart"/>
            <w:r w:rsidRPr="005C5BFC">
              <w:rPr>
                <w:rFonts w:asciiTheme="minorBidi" w:hAnsiTheme="minorBidi" w:cstheme="minorBidi"/>
                <w:lang w:val="lt-LT"/>
              </w:rPr>
              <w:t>Daugiaveiksnis</w:t>
            </w:r>
            <w:proofErr w:type="spellEnd"/>
            <w:r w:rsidRPr="005C5BFC">
              <w:rPr>
                <w:rFonts w:asciiTheme="minorBidi" w:hAnsiTheme="minorBidi" w:cstheme="minorBidi"/>
                <w:lang w:val="lt-LT"/>
              </w:rPr>
              <w:t xml:space="preserve"> autentifikavimas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F2DCC7" w14:textId="209C7425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 xml:space="preserve">Administratorių paskyroms turi būti taikomas </w:t>
            </w:r>
            <w:proofErr w:type="spellStart"/>
            <w:r w:rsidRPr="00133263">
              <w:rPr>
                <w:rFonts w:ascii="Arial" w:hAnsi="Arial" w:cs="Arial"/>
                <w:lang w:val="lt-LT"/>
              </w:rPr>
              <w:t>daugiaveiksnis</w:t>
            </w:r>
            <w:proofErr w:type="spellEnd"/>
            <w:r w:rsidRPr="00133263">
              <w:rPr>
                <w:rFonts w:ascii="Arial" w:hAnsi="Arial" w:cs="Arial"/>
                <w:lang w:val="lt-LT"/>
              </w:rPr>
              <w:t xml:space="preserve"> autentifikavimas (angl. </w:t>
            </w:r>
            <w:proofErr w:type="spellStart"/>
            <w:r w:rsidRPr="00133263">
              <w:rPr>
                <w:rFonts w:ascii="Arial" w:hAnsi="Arial" w:cs="Arial"/>
                <w:lang w:val="lt-LT"/>
              </w:rPr>
              <w:t>Multi-Factor</w:t>
            </w:r>
            <w:proofErr w:type="spellEnd"/>
            <w:r w:rsidRPr="00133263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133263">
              <w:rPr>
                <w:rFonts w:ascii="Arial" w:hAnsi="Arial" w:cs="Arial"/>
                <w:lang w:val="lt-LT"/>
              </w:rPr>
              <w:t>Authentication</w:t>
            </w:r>
            <w:proofErr w:type="spellEnd"/>
            <w:r w:rsidRPr="00133263">
              <w:rPr>
                <w:rFonts w:ascii="Arial" w:hAnsi="Arial" w:cs="Arial"/>
                <w:lang w:val="lt-LT"/>
              </w:rPr>
              <w:t>, MFA).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0C8E9D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C81274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789187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0A267C5E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1E257A" w14:textId="7A73C14B" w:rsidR="00A13C06" w:rsidRPr="00701C4F" w:rsidRDefault="00940644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51.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909388" w14:textId="707B8F20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Duomenų saugojimas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78BCEB" w14:textId="2D20713B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Simuliacijų ir mokymų duomenys turi būti saugomi ne mažiau kaip 6 (šešis) mėnesius.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F46E84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40B46B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562717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2789A79B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B5ED39" w14:textId="61B70F33" w:rsidR="00A13C06" w:rsidRPr="00701C4F" w:rsidRDefault="00940644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52.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5A9260" w14:textId="4F2EB323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Duomenų saugojimo vieta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AE5195" w14:textId="50A4AA57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 xml:space="preserve">Platformos duomenys turi būti saugomi Europos </w:t>
            </w:r>
            <w:r w:rsidRPr="00133263">
              <w:rPr>
                <w:rFonts w:ascii="Arial" w:hAnsi="Arial" w:cs="Arial"/>
                <w:lang w:val="lt-LT"/>
              </w:rPr>
              <w:lastRenderedPageBreak/>
              <w:t>ekonominės erdvės (EEE) duomenų centruose.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7C7967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4A27B5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E20294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6DA160D7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3C7FF3" w14:textId="01829D2A" w:rsidR="00A13C06" w:rsidRPr="00701C4F" w:rsidRDefault="00940644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53.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0592CD" w14:textId="4D9B30F0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Platformos prieinamumas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DD9054" w14:textId="4A8527EB" w:rsidR="00A13C06" w:rsidRPr="00133263" w:rsidRDefault="00BA359B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5833AD">
              <w:rPr>
                <w:rFonts w:ascii="Arial" w:hAnsi="Arial" w:cs="Arial"/>
                <w:lang w:val="lt-LT"/>
              </w:rPr>
              <w:t>Platformos prieinamumas turi būti ne mažesnis kaip 99,9 %.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F68F6C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E9292E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DDA8CB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A13C06" w:rsidRPr="007C5631" w14:paraId="63B9CC39" w14:textId="77777777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FB0DC" w14:textId="4581C748" w:rsidR="00A13C06" w:rsidRPr="00701C4F" w:rsidRDefault="00940644" w:rsidP="00A13C0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54.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7091F6" w14:textId="55B13E41" w:rsidR="00A13C06" w:rsidRPr="005C5BFC" w:rsidRDefault="00A13C06" w:rsidP="00A13C06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5C5BFC">
              <w:rPr>
                <w:rFonts w:asciiTheme="minorBidi" w:hAnsiTheme="minorBidi" w:cstheme="minorBidi"/>
                <w:lang w:val="lt-LT"/>
              </w:rPr>
              <w:t>Automatinis turinio atnaujinimas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9C3A06" w14:textId="06B798EC" w:rsidR="00A13C06" w:rsidRPr="00133263" w:rsidRDefault="00A13C06" w:rsidP="00A13C06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33263">
              <w:rPr>
                <w:rFonts w:ascii="Arial" w:hAnsi="Arial" w:cs="Arial"/>
                <w:lang w:val="lt-LT"/>
              </w:rPr>
              <w:t>Mokymų turinys ir „</w:t>
            </w:r>
            <w:proofErr w:type="spellStart"/>
            <w:r w:rsidRPr="00133263">
              <w:rPr>
                <w:rFonts w:ascii="Arial" w:hAnsi="Arial" w:cs="Arial"/>
                <w:lang w:val="lt-LT"/>
              </w:rPr>
              <w:t>phishing</w:t>
            </w:r>
            <w:proofErr w:type="spellEnd"/>
            <w:r w:rsidRPr="00133263">
              <w:rPr>
                <w:rFonts w:ascii="Arial" w:hAnsi="Arial" w:cs="Arial"/>
                <w:lang w:val="lt-LT"/>
              </w:rPr>
              <w:t>“ scenarijai turi būti nuolat atnaujinami pagal naujausias kibernetinių grėsmių tendencijas.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6ABFBD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4A7B0B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5F367A" w14:textId="77777777" w:rsidR="00A13C06" w:rsidRPr="00701C4F" w:rsidRDefault="00A13C06" w:rsidP="00A13C0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</w:tbl>
    <w:p w14:paraId="47FF34F9" w14:textId="77777777" w:rsidR="008D065F" w:rsidRPr="00701C4F" w:rsidRDefault="008D065F" w:rsidP="008450A8">
      <w:pPr>
        <w:jc w:val="both"/>
        <w:rPr>
          <w:rFonts w:ascii="Arial" w:hAnsi="Arial" w:cs="Arial"/>
          <w:iCs/>
          <w:sz w:val="22"/>
          <w:szCs w:val="22"/>
          <w:lang w:val="lt-LT"/>
        </w:rPr>
      </w:pPr>
    </w:p>
    <w:p w14:paraId="1E1FEE2B" w14:textId="58AD7C2F" w:rsidR="008450A8" w:rsidRPr="00701C4F" w:rsidRDefault="008450A8" w:rsidP="008450A8">
      <w:pPr>
        <w:jc w:val="both"/>
        <w:rPr>
          <w:rFonts w:ascii="Arial" w:hAnsi="Arial" w:cs="Arial"/>
          <w:iCs/>
          <w:sz w:val="22"/>
          <w:szCs w:val="22"/>
          <w:lang w:val="lt-LT"/>
        </w:rPr>
      </w:pPr>
      <w:r w:rsidRPr="00701C4F">
        <w:rPr>
          <w:rFonts w:ascii="Arial" w:hAnsi="Arial" w:cs="Arial"/>
          <w:iCs/>
          <w:sz w:val="22"/>
          <w:szCs w:val="22"/>
          <w:lang w:val="lt-LT"/>
        </w:rPr>
        <w:t xml:space="preserve">* Tiekėjui </w:t>
      </w:r>
      <w:r w:rsidR="008D065F" w:rsidRPr="00701C4F">
        <w:rPr>
          <w:rFonts w:ascii="Arial" w:hAnsi="Arial" w:cs="Arial"/>
          <w:iCs/>
          <w:sz w:val="22"/>
          <w:szCs w:val="22"/>
          <w:lang w:val="lt-LT"/>
        </w:rPr>
        <w:t xml:space="preserve">siūlant </w:t>
      </w:r>
      <w:r w:rsidR="0040148B" w:rsidRPr="00701C4F">
        <w:rPr>
          <w:rFonts w:ascii="Arial" w:hAnsi="Arial" w:cs="Arial"/>
          <w:bCs/>
          <w:sz w:val="22"/>
          <w:szCs w:val="22"/>
          <w:lang w:val="lt-LT"/>
        </w:rPr>
        <w:t>l</w:t>
      </w:r>
      <w:r w:rsidR="008D065F" w:rsidRPr="00701C4F">
        <w:rPr>
          <w:rFonts w:ascii="Arial" w:hAnsi="Arial" w:cs="Arial"/>
          <w:bCs/>
          <w:sz w:val="22"/>
          <w:szCs w:val="22"/>
          <w:lang w:val="lt-LT"/>
        </w:rPr>
        <w:t xml:space="preserve">ygiavertes Prekes, </w:t>
      </w:r>
      <w:r w:rsidRPr="00701C4F">
        <w:rPr>
          <w:rFonts w:ascii="Arial" w:hAnsi="Arial" w:cs="Arial"/>
          <w:bCs/>
          <w:sz w:val="22"/>
          <w:szCs w:val="22"/>
          <w:lang w:val="lt-LT"/>
        </w:rPr>
        <w:t>Tiekėjas nurodo, kad tai lygiavert</w:t>
      </w:r>
      <w:r w:rsidR="008D065F" w:rsidRPr="00701C4F">
        <w:rPr>
          <w:rFonts w:ascii="Arial" w:hAnsi="Arial" w:cs="Arial"/>
          <w:bCs/>
          <w:sz w:val="22"/>
          <w:szCs w:val="22"/>
          <w:lang w:val="lt-LT"/>
        </w:rPr>
        <w:t>ės</w:t>
      </w:r>
      <w:r w:rsidRPr="00701C4F">
        <w:rPr>
          <w:rFonts w:ascii="Arial" w:hAnsi="Arial" w:cs="Arial"/>
          <w:bCs/>
          <w:sz w:val="22"/>
          <w:szCs w:val="22"/>
          <w:lang w:val="lt-LT"/>
        </w:rPr>
        <w:t xml:space="preserve"> </w:t>
      </w:r>
      <w:r w:rsidR="0040148B" w:rsidRPr="00701C4F">
        <w:rPr>
          <w:rFonts w:ascii="Arial" w:hAnsi="Arial" w:cs="Arial"/>
          <w:bCs/>
          <w:sz w:val="22"/>
          <w:szCs w:val="22"/>
          <w:lang w:val="lt-LT"/>
        </w:rPr>
        <w:t xml:space="preserve">Prekės </w:t>
      </w:r>
      <w:r w:rsidRPr="00701C4F">
        <w:rPr>
          <w:rFonts w:ascii="Arial" w:hAnsi="Arial" w:cs="Arial"/>
          <w:bCs/>
          <w:sz w:val="22"/>
          <w:szCs w:val="22"/>
          <w:lang w:val="lt-LT"/>
        </w:rPr>
        <w:t xml:space="preserve">ir </w:t>
      </w:r>
      <w:r w:rsidR="008D065F" w:rsidRPr="00701C4F">
        <w:rPr>
          <w:rFonts w:ascii="Arial" w:hAnsi="Arial" w:cs="Arial"/>
          <w:bCs/>
          <w:sz w:val="22"/>
          <w:szCs w:val="22"/>
          <w:lang w:val="lt-LT"/>
        </w:rPr>
        <w:t>pateikia</w:t>
      </w:r>
      <w:r w:rsidRPr="00701C4F">
        <w:rPr>
          <w:rFonts w:ascii="Arial" w:hAnsi="Arial" w:cs="Arial"/>
          <w:bCs/>
          <w:sz w:val="22"/>
          <w:szCs w:val="22"/>
          <w:lang w:val="lt-LT"/>
        </w:rPr>
        <w:t xml:space="preserve"> charakteristikas.</w:t>
      </w:r>
    </w:p>
    <w:p w14:paraId="5D127EBC" w14:textId="77777777" w:rsidR="002F1750" w:rsidRPr="00701C4F" w:rsidRDefault="002F1750" w:rsidP="005E5138">
      <w:pPr>
        <w:jc w:val="center"/>
        <w:rPr>
          <w:rFonts w:ascii="Arial" w:hAnsi="Arial" w:cs="Arial"/>
          <w:sz w:val="22"/>
          <w:szCs w:val="22"/>
          <w:lang w:val="lt-LT"/>
        </w:rPr>
      </w:pPr>
    </w:p>
    <w:p w14:paraId="6B175D51" w14:textId="62E7C7E4" w:rsidR="00866AB6" w:rsidRPr="00701C4F" w:rsidRDefault="00866AB6" w:rsidP="00866AB6">
      <w:pPr>
        <w:rPr>
          <w:rFonts w:ascii="Arial" w:hAnsi="Arial" w:cs="Arial"/>
          <w:color w:val="FF0000"/>
          <w:sz w:val="22"/>
          <w:szCs w:val="22"/>
          <w:lang w:val="lt-LT"/>
        </w:rPr>
      </w:pPr>
      <w:r w:rsidRPr="00701C4F">
        <w:rPr>
          <w:rFonts w:ascii="Arial" w:hAnsi="Arial" w:cs="Arial"/>
          <w:b/>
          <w:bCs/>
          <w:color w:val="FF0000"/>
          <w:sz w:val="22"/>
          <w:szCs w:val="22"/>
          <w:lang w:val="lt-LT"/>
        </w:rPr>
        <w:t xml:space="preserve">** </w:t>
      </w:r>
      <w:r w:rsidRPr="00701C4F">
        <w:rPr>
          <w:rFonts w:ascii="Arial" w:hAnsi="Arial" w:cs="Arial"/>
          <w:color w:val="FF0000"/>
          <w:sz w:val="22"/>
          <w:szCs w:val="22"/>
          <w:lang w:val="lt-LT"/>
        </w:rPr>
        <w:t>Jei Prekės gamintojo dokumente nenurodyta konkreti reikšmė gali būti teikiama Tiekėjo deklaracija.</w:t>
      </w:r>
    </w:p>
    <w:p w14:paraId="7A63EB47" w14:textId="77777777" w:rsidR="00866AB6" w:rsidRPr="00701C4F" w:rsidRDefault="00866AB6" w:rsidP="00866AB6">
      <w:pPr>
        <w:jc w:val="right"/>
        <w:rPr>
          <w:rFonts w:ascii="Arial" w:hAnsi="Arial" w:cs="Arial"/>
          <w:sz w:val="22"/>
          <w:szCs w:val="22"/>
          <w:lang w:val="lt-LT"/>
        </w:rPr>
      </w:pPr>
    </w:p>
    <w:p w14:paraId="4E888207" w14:textId="77777777" w:rsidR="00165CE4" w:rsidRPr="00701C4F" w:rsidRDefault="00165CE4" w:rsidP="00165CE4">
      <w:pPr>
        <w:jc w:val="right"/>
        <w:rPr>
          <w:rFonts w:ascii="Arial" w:hAnsi="Arial" w:cs="Arial"/>
          <w:sz w:val="22"/>
          <w:szCs w:val="22"/>
          <w:lang w:val="lt-LT"/>
        </w:rPr>
      </w:pPr>
    </w:p>
    <w:p w14:paraId="02C653C2" w14:textId="77777777" w:rsidR="008450A8" w:rsidRPr="00701C4F" w:rsidRDefault="008450A8" w:rsidP="00165CE4">
      <w:pPr>
        <w:jc w:val="right"/>
        <w:rPr>
          <w:rFonts w:ascii="Arial" w:hAnsi="Arial" w:cs="Arial"/>
          <w:sz w:val="22"/>
          <w:szCs w:val="22"/>
          <w:lang w:val="lt-LT"/>
        </w:rPr>
      </w:pPr>
    </w:p>
    <w:p w14:paraId="34FE62C5" w14:textId="77777777" w:rsidR="008450A8" w:rsidRPr="00701C4F" w:rsidRDefault="008450A8" w:rsidP="00165CE4">
      <w:pPr>
        <w:jc w:val="right"/>
        <w:rPr>
          <w:rFonts w:ascii="Arial" w:hAnsi="Arial" w:cs="Arial"/>
          <w:sz w:val="22"/>
          <w:szCs w:val="22"/>
          <w:lang w:val="lt-LT"/>
        </w:rPr>
      </w:pPr>
    </w:p>
    <w:p w14:paraId="628EEF5C" w14:textId="77777777" w:rsidR="00165CE4" w:rsidRPr="00701C4F" w:rsidRDefault="00165CE4" w:rsidP="00165CE4">
      <w:pPr>
        <w:pStyle w:val="Standarduser"/>
        <w:tabs>
          <w:tab w:val="left" w:pos="5040"/>
          <w:tab w:val="left" w:pos="5103"/>
          <w:tab w:val="left" w:pos="5245"/>
          <w:tab w:val="left" w:pos="5529"/>
        </w:tabs>
        <w:ind w:left="426" w:firstLine="567"/>
        <w:jc w:val="center"/>
        <w:rPr>
          <w:rFonts w:ascii="Arial" w:hAnsi="Arial" w:cs="Arial"/>
          <w:sz w:val="22"/>
          <w:szCs w:val="22"/>
          <w:lang w:val="lt-LT" w:eastAsia="lt-LT"/>
        </w:rPr>
      </w:pPr>
      <w:r w:rsidRPr="00701C4F">
        <w:rPr>
          <w:rFonts w:ascii="Arial" w:hAnsi="Arial" w:cs="Arial"/>
          <w:sz w:val="22"/>
          <w:szCs w:val="22"/>
          <w:lang w:val="lt-LT" w:eastAsia="lt-LT"/>
        </w:rPr>
        <w:t>_________________</w:t>
      </w:r>
    </w:p>
    <w:p w14:paraId="5BD77060" w14:textId="77777777" w:rsidR="00E9054D" w:rsidRPr="00701C4F" w:rsidRDefault="00E9054D">
      <w:pPr>
        <w:rPr>
          <w:rFonts w:ascii="Arial" w:hAnsi="Arial" w:cs="Arial"/>
          <w:sz w:val="22"/>
          <w:szCs w:val="22"/>
          <w:lang w:val="lt-LT"/>
        </w:rPr>
      </w:pPr>
    </w:p>
    <w:sectPr w:rsidR="00E9054D" w:rsidRPr="00701C4F" w:rsidSect="008D0215">
      <w:pgSz w:w="16838" w:h="11906" w:orient="landscape" w:code="9"/>
      <w:pgMar w:top="720" w:right="720" w:bottom="720" w:left="720" w:header="567" w:footer="567" w:gutter="0"/>
      <w:cols w:space="1296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2081"/>
    <w:multiLevelType w:val="hybridMultilevel"/>
    <w:tmpl w:val="10922590"/>
    <w:lvl w:ilvl="0" w:tplc="FFFFFFFF">
      <w:start w:val="1"/>
      <w:numFmt w:val="decimal"/>
      <w:lvlText w:val="%1."/>
      <w:lvlJc w:val="left"/>
      <w:pPr>
        <w:ind w:left="359" w:hanging="360"/>
      </w:pPr>
    </w:lvl>
    <w:lvl w:ilvl="1" w:tplc="FFFFFFFF" w:tentative="1">
      <w:start w:val="1"/>
      <w:numFmt w:val="lowerLetter"/>
      <w:lvlText w:val="%2."/>
      <w:lvlJc w:val="left"/>
      <w:pPr>
        <w:ind w:left="1079" w:hanging="360"/>
      </w:pPr>
    </w:lvl>
    <w:lvl w:ilvl="2" w:tplc="FFFFFFFF" w:tentative="1">
      <w:start w:val="1"/>
      <w:numFmt w:val="lowerRoman"/>
      <w:lvlText w:val="%3."/>
      <w:lvlJc w:val="right"/>
      <w:pPr>
        <w:ind w:left="1799" w:hanging="180"/>
      </w:pPr>
    </w:lvl>
    <w:lvl w:ilvl="3" w:tplc="FFFFFFFF" w:tentative="1">
      <w:start w:val="1"/>
      <w:numFmt w:val="decimal"/>
      <w:lvlText w:val="%4."/>
      <w:lvlJc w:val="left"/>
      <w:pPr>
        <w:ind w:left="2519" w:hanging="360"/>
      </w:pPr>
    </w:lvl>
    <w:lvl w:ilvl="4" w:tplc="FFFFFFFF" w:tentative="1">
      <w:start w:val="1"/>
      <w:numFmt w:val="lowerLetter"/>
      <w:lvlText w:val="%5."/>
      <w:lvlJc w:val="left"/>
      <w:pPr>
        <w:ind w:left="3239" w:hanging="360"/>
      </w:pPr>
    </w:lvl>
    <w:lvl w:ilvl="5" w:tplc="FFFFFFFF" w:tentative="1">
      <w:start w:val="1"/>
      <w:numFmt w:val="lowerRoman"/>
      <w:lvlText w:val="%6."/>
      <w:lvlJc w:val="right"/>
      <w:pPr>
        <w:ind w:left="3959" w:hanging="180"/>
      </w:pPr>
    </w:lvl>
    <w:lvl w:ilvl="6" w:tplc="FFFFFFFF" w:tentative="1">
      <w:start w:val="1"/>
      <w:numFmt w:val="decimal"/>
      <w:lvlText w:val="%7."/>
      <w:lvlJc w:val="left"/>
      <w:pPr>
        <w:ind w:left="4679" w:hanging="360"/>
      </w:pPr>
    </w:lvl>
    <w:lvl w:ilvl="7" w:tplc="FFFFFFFF" w:tentative="1">
      <w:start w:val="1"/>
      <w:numFmt w:val="lowerLetter"/>
      <w:lvlText w:val="%8."/>
      <w:lvlJc w:val="left"/>
      <w:pPr>
        <w:ind w:left="5399" w:hanging="360"/>
      </w:pPr>
    </w:lvl>
    <w:lvl w:ilvl="8" w:tplc="FFFFFFFF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" w15:restartNumberingAfterBreak="0">
    <w:nsid w:val="054E22CA"/>
    <w:multiLevelType w:val="hybridMultilevel"/>
    <w:tmpl w:val="F40AC9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D60448"/>
    <w:multiLevelType w:val="hybridMultilevel"/>
    <w:tmpl w:val="C1BCCF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002F4C"/>
    <w:multiLevelType w:val="hybridMultilevel"/>
    <w:tmpl w:val="0002B34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E3016D"/>
    <w:multiLevelType w:val="hybridMultilevel"/>
    <w:tmpl w:val="C1BCCF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6809DB"/>
    <w:multiLevelType w:val="hybridMultilevel"/>
    <w:tmpl w:val="70B4412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56D5E"/>
    <w:multiLevelType w:val="hybridMultilevel"/>
    <w:tmpl w:val="F40AC99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C715C"/>
    <w:multiLevelType w:val="hybridMultilevel"/>
    <w:tmpl w:val="41B2BE24"/>
    <w:lvl w:ilvl="0" w:tplc="F2682446">
      <w:start w:val="1"/>
      <w:numFmt w:val="decimal"/>
      <w:lvlText w:val="%1."/>
      <w:lvlJc w:val="left"/>
      <w:pPr>
        <w:ind w:left="720" w:hanging="360"/>
      </w:pPr>
    </w:lvl>
    <w:lvl w:ilvl="1" w:tplc="F41EA944">
      <w:start w:val="1"/>
      <w:numFmt w:val="lowerLetter"/>
      <w:lvlText w:val="%2."/>
      <w:lvlJc w:val="left"/>
      <w:pPr>
        <w:ind w:left="1440" w:hanging="360"/>
      </w:pPr>
    </w:lvl>
    <w:lvl w:ilvl="2" w:tplc="0954231A">
      <w:start w:val="1"/>
      <w:numFmt w:val="lowerRoman"/>
      <w:lvlText w:val="%3."/>
      <w:lvlJc w:val="right"/>
      <w:pPr>
        <w:ind w:left="2160" w:hanging="180"/>
      </w:pPr>
    </w:lvl>
    <w:lvl w:ilvl="3" w:tplc="1FC0765C">
      <w:start w:val="1"/>
      <w:numFmt w:val="decimal"/>
      <w:lvlText w:val="%4."/>
      <w:lvlJc w:val="left"/>
      <w:pPr>
        <w:ind w:left="2880" w:hanging="360"/>
      </w:pPr>
    </w:lvl>
    <w:lvl w:ilvl="4" w:tplc="1D14DA16">
      <w:start w:val="1"/>
      <w:numFmt w:val="lowerLetter"/>
      <w:lvlText w:val="%5."/>
      <w:lvlJc w:val="left"/>
      <w:pPr>
        <w:ind w:left="3600" w:hanging="360"/>
      </w:pPr>
    </w:lvl>
    <w:lvl w:ilvl="5" w:tplc="288002B0">
      <w:start w:val="1"/>
      <w:numFmt w:val="lowerRoman"/>
      <w:lvlText w:val="%6."/>
      <w:lvlJc w:val="right"/>
      <w:pPr>
        <w:ind w:left="4320" w:hanging="180"/>
      </w:pPr>
    </w:lvl>
    <w:lvl w:ilvl="6" w:tplc="52CE24E4">
      <w:start w:val="1"/>
      <w:numFmt w:val="decimal"/>
      <w:lvlText w:val="%7."/>
      <w:lvlJc w:val="left"/>
      <w:pPr>
        <w:ind w:left="5040" w:hanging="360"/>
      </w:pPr>
    </w:lvl>
    <w:lvl w:ilvl="7" w:tplc="948652AC">
      <w:start w:val="1"/>
      <w:numFmt w:val="lowerLetter"/>
      <w:lvlText w:val="%8."/>
      <w:lvlJc w:val="left"/>
      <w:pPr>
        <w:ind w:left="5760" w:hanging="360"/>
      </w:pPr>
    </w:lvl>
    <w:lvl w:ilvl="8" w:tplc="F476D53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B0D39"/>
    <w:multiLevelType w:val="hybridMultilevel"/>
    <w:tmpl w:val="044290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6619A"/>
    <w:multiLevelType w:val="hybridMultilevel"/>
    <w:tmpl w:val="1092259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E14624"/>
    <w:multiLevelType w:val="hybridMultilevel"/>
    <w:tmpl w:val="653E7F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ECB153"/>
    <w:multiLevelType w:val="hybridMultilevel"/>
    <w:tmpl w:val="0002B346"/>
    <w:lvl w:ilvl="0" w:tplc="39E6A3EA">
      <w:start w:val="1"/>
      <w:numFmt w:val="decimal"/>
      <w:lvlText w:val="%1."/>
      <w:lvlJc w:val="left"/>
      <w:pPr>
        <w:ind w:left="720" w:hanging="360"/>
      </w:pPr>
    </w:lvl>
    <w:lvl w:ilvl="1" w:tplc="C4DCCDFC">
      <w:start w:val="1"/>
      <w:numFmt w:val="lowerLetter"/>
      <w:lvlText w:val="%2."/>
      <w:lvlJc w:val="left"/>
      <w:pPr>
        <w:ind w:left="1440" w:hanging="360"/>
      </w:pPr>
    </w:lvl>
    <w:lvl w:ilvl="2" w:tplc="D7F43C3C">
      <w:start w:val="1"/>
      <w:numFmt w:val="lowerRoman"/>
      <w:lvlText w:val="%3."/>
      <w:lvlJc w:val="right"/>
      <w:pPr>
        <w:ind w:left="2160" w:hanging="180"/>
      </w:pPr>
    </w:lvl>
    <w:lvl w:ilvl="3" w:tplc="53F8B88E">
      <w:start w:val="1"/>
      <w:numFmt w:val="decimal"/>
      <w:lvlText w:val="%4."/>
      <w:lvlJc w:val="left"/>
      <w:pPr>
        <w:ind w:left="2880" w:hanging="360"/>
      </w:pPr>
    </w:lvl>
    <w:lvl w:ilvl="4" w:tplc="A7866D56">
      <w:start w:val="1"/>
      <w:numFmt w:val="lowerLetter"/>
      <w:lvlText w:val="%5."/>
      <w:lvlJc w:val="left"/>
      <w:pPr>
        <w:ind w:left="3600" w:hanging="360"/>
      </w:pPr>
    </w:lvl>
    <w:lvl w:ilvl="5" w:tplc="F544E0B4">
      <w:start w:val="1"/>
      <w:numFmt w:val="lowerRoman"/>
      <w:lvlText w:val="%6."/>
      <w:lvlJc w:val="right"/>
      <w:pPr>
        <w:ind w:left="4320" w:hanging="180"/>
      </w:pPr>
    </w:lvl>
    <w:lvl w:ilvl="6" w:tplc="03E49232">
      <w:start w:val="1"/>
      <w:numFmt w:val="decimal"/>
      <w:lvlText w:val="%7."/>
      <w:lvlJc w:val="left"/>
      <w:pPr>
        <w:ind w:left="5040" w:hanging="360"/>
      </w:pPr>
    </w:lvl>
    <w:lvl w:ilvl="7" w:tplc="2B0CE428">
      <w:start w:val="1"/>
      <w:numFmt w:val="lowerLetter"/>
      <w:lvlText w:val="%8."/>
      <w:lvlJc w:val="left"/>
      <w:pPr>
        <w:ind w:left="5760" w:hanging="360"/>
      </w:pPr>
    </w:lvl>
    <w:lvl w:ilvl="8" w:tplc="80F6DD0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414AA3"/>
    <w:multiLevelType w:val="hybridMultilevel"/>
    <w:tmpl w:val="109225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7E62FF"/>
    <w:multiLevelType w:val="hybridMultilevel"/>
    <w:tmpl w:val="0002B3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1E5A84"/>
    <w:multiLevelType w:val="hybridMultilevel"/>
    <w:tmpl w:val="41B2BE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D60FA2"/>
    <w:multiLevelType w:val="hybridMultilevel"/>
    <w:tmpl w:val="F40AC9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8E07BB"/>
    <w:multiLevelType w:val="hybridMultilevel"/>
    <w:tmpl w:val="8DCC53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87B3A"/>
    <w:multiLevelType w:val="hybridMultilevel"/>
    <w:tmpl w:val="653E7F0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817963"/>
    <w:multiLevelType w:val="hybridMultilevel"/>
    <w:tmpl w:val="0002B34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AC5A9B"/>
    <w:multiLevelType w:val="hybridMultilevel"/>
    <w:tmpl w:val="5D1C531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740A8"/>
    <w:multiLevelType w:val="hybridMultilevel"/>
    <w:tmpl w:val="41B2BE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7640BB"/>
    <w:multiLevelType w:val="multilevel"/>
    <w:tmpl w:val="EA9E5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420451A"/>
    <w:multiLevelType w:val="hybridMultilevel"/>
    <w:tmpl w:val="41B2BE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4A643A"/>
    <w:multiLevelType w:val="hybridMultilevel"/>
    <w:tmpl w:val="653E7F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C01782F"/>
    <w:multiLevelType w:val="hybridMultilevel"/>
    <w:tmpl w:val="5D1C5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487844"/>
    <w:multiLevelType w:val="hybridMultilevel"/>
    <w:tmpl w:val="653E7F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5E4510"/>
    <w:multiLevelType w:val="hybridMultilevel"/>
    <w:tmpl w:val="C1BCCFBE"/>
    <w:lvl w:ilvl="0" w:tplc="FFFFFFFF">
      <w:start w:val="1"/>
      <w:numFmt w:val="decimal"/>
      <w:lvlText w:val="%1."/>
      <w:lvlJc w:val="left"/>
      <w:pPr>
        <w:ind w:left="796" w:hanging="360"/>
      </w:pPr>
    </w:lvl>
    <w:lvl w:ilvl="1" w:tplc="FFFFFFFF" w:tentative="1">
      <w:start w:val="1"/>
      <w:numFmt w:val="lowerLetter"/>
      <w:lvlText w:val="%2."/>
      <w:lvlJc w:val="left"/>
      <w:pPr>
        <w:ind w:left="1516" w:hanging="360"/>
      </w:pPr>
    </w:lvl>
    <w:lvl w:ilvl="2" w:tplc="FFFFFFFF" w:tentative="1">
      <w:start w:val="1"/>
      <w:numFmt w:val="lowerRoman"/>
      <w:lvlText w:val="%3."/>
      <w:lvlJc w:val="right"/>
      <w:pPr>
        <w:ind w:left="2236" w:hanging="180"/>
      </w:pPr>
    </w:lvl>
    <w:lvl w:ilvl="3" w:tplc="FFFFFFFF" w:tentative="1">
      <w:start w:val="1"/>
      <w:numFmt w:val="decimal"/>
      <w:lvlText w:val="%4."/>
      <w:lvlJc w:val="left"/>
      <w:pPr>
        <w:ind w:left="2956" w:hanging="360"/>
      </w:pPr>
    </w:lvl>
    <w:lvl w:ilvl="4" w:tplc="FFFFFFFF" w:tentative="1">
      <w:start w:val="1"/>
      <w:numFmt w:val="lowerLetter"/>
      <w:lvlText w:val="%5."/>
      <w:lvlJc w:val="left"/>
      <w:pPr>
        <w:ind w:left="3676" w:hanging="360"/>
      </w:pPr>
    </w:lvl>
    <w:lvl w:ilvl="5" w:tplc="FFFFFFFF" w:tentative="1">
      <w:start w:val="1"/>
      <w:numFmt w:val="lowerRoman"/>
      <w:lvlText w:val="%6."/>
      <w:lvlJc w:val="right"/>
      <w:pPr>
        <w:ind w:left="4396" w:hanging="180"/>
      </w:pPr>
    </w:lvl>
    <w:lvl w:ilvl="6" w:tplc="FFFFFFFF" w:tentative="1">
      <w:start w:val="1"/>
      <w:numFmt w:val="decimal"/>
      <w:lvlText w:val="%7."/>
      <w:lvlJc w:val="left"/>
      <w:pPr>
        <w:ind w:left="5116" w:hanging="360"/>
      </w:pPr>
    </w:lvl>
    <w:lvl w:ilvl="7" w:tplc="FFFFFFFF" w:tentative="1">
      <w:start w:val="1"/>
      <w:numFmt w:val="lowerLetter"/>
      <w:lvlText w:val="%8."/>
      <w:lvlJc w:val="left"/>
      <w:pPr>
        <w:ind w:left="5836" w:hanging="360"/>
      </w:pPr>
    </w:lvl>
    <w:lvl w:ilvl="8" w:tplc="FFFFFFFF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7" w15:restartNumberingAfterBreak="0">
    <w:nsid w:val="533429E5"/>
    <w:multiLevelType w:val="hybridMultilevel"/>
    <w:tmpl w:val="C1BCCFBE"/>
    <w:lvl w:ilvl="0" w:tplc="0427000F">
      <w:start w:val="1"/>
      <w:numFmt w:val="decimal"/>
      <w:lvlText w:val="%1."/>
      <w:lvlJc w:val="left"/>
      <w:pPr>
        <w:ind w:left="796" w:hanging="360"/>
      </w:pPr>
    </w:lvl>
    <w:lvl w:ilvl="1" w:tplc="04270019" w:tentative="1">
      <w:start w:val="1"/>
      <w:numFmt w:val="lowerLetter"/>
      <w:lvlText w:val="%2."/>
      <w:lvlJc w:val="left"/>
      <w:pPr>
        <w:ind w:left="1516" w:hanging="360"/>
      </w:pPr>
    </w:lvl>
    <w:lvl w:ilvl="2" w:tplc="0427001B" w:tentative="1">
      <w:start w:val="1"/>
      <w:numFmt w:val="lowerRoman"/>
      <w:lvlText w:val="%3."/>
      <w:lvlJc w:val="right"/>
      <w:pPr>
        <w:ind w:left="2236" w:hanging="180"/>
      </w:pPr>
    </w:lvl>
    <w:lvl w:ilvl="3" w:tplc="0427000F" w:tentative="1">
      <w:start w:val="1"/>
      <w:numFmt w:val="decimal"/>
      <w:lvlText w:val="%4."/>
      <w:lvlJc w:val="left"/>
      <w:pPr>
        <w:ind w:left="2956" w:hanging="360"/>
      </w:pPr>
    </w:lvl>
    <w:lvl w:ilvl="4" w:tplc="04270019" w:tentative="1">
      <w:start w:val="1"/>
      <w:numFmt w:val="lowerLetter"/>
      <w:lvlText w:val="%5."/>
      <w:lvlJc w:val="left"/>
      <w:pPr>
        <w:ind w:left="3676" w:hanging="360"/>
      </w:pPr>
    </w:lvl>
    <w:lvl w:ilvl="5" w:tplc="0427001B" w:tentative="1">
      <w:start w:val="1"/>
      <w:numFmt w:val="lowerRoman"/>
      <w:lvlText w:val="%6."/>
      <w:lvlJc w:val="right"/>
      <w:pPr>
        <w:ind w:left="4396" w:hanging="180"/>
      </w:pPr>
    </w:lvl>
    <w:lvl w:ilvl="6" w:tplc="0427000F" w:tentative="1">
      <w:start w:val="1"/>
      <w:numFmt w:val="decimal"/>
      <w:lvlText w:val="%7."/>
      <w:lvlJc w:val="left"/>
      <w:pPr>
        <w:ind w:left="5116" w:hanging="360"/>
      </w:pPr>
    </w:lvl>
    <w:lvl w:ilvl="7" w:tplc="04270019" w:tentative="1">
      <w:start w:val="1"/>
      <w:numFmt w:val="lowerLetter"/>
      <w:lvlText w:val="%8."/>
      <w:lvlJc w:val="left"/>
      <w:pPr>
        <w:ind w:left="5836" w:hanging="360"/>
      </w:pPr>
    </w:lvl>
    <w:lvl w:ilvl="8" w:tplc="0427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8" w15:restartNumberingAfterBreak="0">
    <w:nsid w:val="55ED3B70"/>
    <w:multiLevelType w:val="hybridMultilevel"/>
    <w:tmpl w:val="5D1C531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8182E19"/>
    <w:multiLevelType w:val="hybridMultilevel"/>
    <w:tmpl w:val="C1BCCF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067747F"/>
    <w:multiLevelType w:val="hybridMultilevel"/>
    <w:tmpl w:val="04AEF2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A117E"/>
    <w:multiLevelType w:val="hybridMultilevel"/>
    <w:tmpl w:val="5D1C5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197F89"/>
    <w:multiLevelType w:val="hybridMultilevel"/>
    <w:tmpl w:val="F40AC9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AAC7AF9"/>
    <w:multiLevelType w:val="hybridMultilevel"/>
    <w:tmpl w:val="DA708DE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EE050C"/>
    <w:multiLevelType w:val="hybridMultilevel"/>
    <w:tmpl w:val="98D6D894"/>
    <w:lvl w:ilvl="0" w:tplc="0427000F">
      <w:start w:val="1"/>
      <w:numFmt w:val="decimal"/>
      <w:lvlText w:val="%1."/>
      <w:lvlJc w:val="left"/>
      <w:pPr>
        <w:ind w:left="1070" w:hanging="360"/>
      </w:pPr>
    </w:lvl>
    <w:lvl w:ilvl="1" w:tplc="04270019" w:tentative="1">
      <w:start w:val="1"/>
      <w:numFmt w:val="lowerLetter"/>
      <w:lvlText w:val="%2."/>
      <w:lvlJc w:val="left"/>
      <w:pPr>
        <w:ind w:left="1790" w:hanging="360"/>
      </w:pPr>
    </w:lvl>
    <w:lvl w:ilvl="2" w:tplc="0427001B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7F0E03E4"/>
    <w:multiLevelType w:val="multilevel"/>
    <w:tmpl w:val="DE2A6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02427983">
    <w:abstractNumId w:val="8"/>
  </w:num>
  <w:num w:numId="2" w16cid:durableId="1731226539">
    <w:abstractNumId w:val="7"/>
  </w:num>
  <w:num w:numId="3" w16cid:durableId="773522538">
    <w:abstractNumId w:val="11"/>
  </w:num>
  <w:num w:numId="4" w16cid:durableId="29382680">
    <w:abstractNumId w:val="21"/>
  </w:num>
  <w:num w:numId="5" w16cid:durableId="2067409692">
    <w:abstractNumId w:val="35"/>
  </w:num>
  <w:num w:numId="6" w16cid:durableId="74666083">
    <w:abstractNumId w:val="19"/>
  </w:num>
  <w:num w:numId="7" w16cid:durableId="838539651">
    <w:abstractNumId w:val="17"/>
  </w:num>
  <w:num w:numId="8" w16cid:durableId="1187717674">
    <w:abstractNumId w:val="12"/>
  </w:num>
  <w:num w:numId="9" w16cid:durableId="1302921928">
    <w:abstractNumId w:val="6"/>
  </w:num>
  <w:num w:numId="10" w16cid:durableId="28771194">
    <w:abstractNumId w:val="30"/>
  </w:num>
  <w:num w:numId="11" w16cid:durableId="507135534">
    <w:abstractNumId w:val="27"/>
  </w:num>
  <w:num w:numId="12" w16cid:durableId="30689513">
    <w:abstractNumId w:val="18"/>
  </w:num>
  <w:num w:numId="13" w16cid:durableId="510996193">
    <w:abstractNumId w:val="31"/>
  </w:num>
  <w:num w:numId="14" w16cid:durableId="1134833459">
    <w:abstractNumId w:val="10"/>
  </w:num>
  <w:num w:numId="15" w16cid:durableId="152457554">
    <w:abstractNumId w:val="9"/>
  </w:num>
  <w:num w:numId="16" w16cid:durableId="827592200">
    <w:abstractNumId w:val="15"/>
  </w:num>
  <w:num w:numId="17" w16cid:durableId="186988211">
    <w:abstractNumId w:val="20"/>
  </w:num>
  <w:num w:numId="18" w16cid:durableId="829368946">
    <w:abstractNumId w:val="4"/>
  </w:num>
  <w:num w:numId="19" w16cid:durableId="1710451977">
    <w:abstractNumId w:val="13"/>
  </w:num>
  <w:num w:numId="20" w16cid:durableId="572008504">
    <w:abstractNumId w:val="28"/>
  </w:num>
  <w:num w:numId="21" w16cid:durableId="1485850265">
    <w:abstractNumId w:val="25"/>
  </w:num>
  <w:num w:numId="22" w16cid:durableId="1197430761">
    <w:abstractNumId w:val="0"/>
  </w:num>
  <w:num w:numId="23" w16cid:durableId="1023551770">
    <w:abstractNumId w:val="32"/>
  </w:num>
  <w:num w:numId="24" w16cid:durableId="722024732">
    <w:abstractNumId w:val="29"/>
  </w:num>
  <w:num w:numId="25" w16cid:durableId="653340995">
    <w:abstractNumId w:val="26"/>
  </w:num>
  <w:num w:numId="26" w16cid:durableId="442656689">
    <w:abstractNumId w:val="2"/>
  </w:num>
  <w:num w:numId="27" w16cid:durableId="1623685098">
    <w:abstractNumId w:val="3"/>
  </w:num>
  <w:num w:numId="28" w16cid:durableId="379478072">
    <w:abstractNumId w:val="24"/>
  </w:num>
  <w:num w:numId="29" w16cid:durableId="167986656">
    <w:abstractNumId w:val="23"/>
  </w:num>
  <w:num w:numId="30" w16cid:durableId="90904207">
    <w:abstractNumId w:val="1"/>
  </w:num>
  <w:num w:numId="31" w16cid:durableId="143357413">
    <w:abstractNumId w:val="22"/>
  </w:num>
  <w:num w:numId="32" w16cid:durableId="291448251">
    <w:abstractNumId w:val="14"/>
  </w:num>
  <w:num w:numId="33" w16cid:durableId="286131480">
    <w:abstractNumId w:val="16"/>
  </w:num>
  <w:num w:numId="34" w16cid:durableId="1372615186">
    <w:abstractNumId w:val="33"/>
  </w:num>
  <w:num w:numId="35" w16cid:durableId="1353530739">
    <w:abstractNumId w:val="5"/>
  </w:num>
  <w:num w:numId="36" w16cid:durableId="138930322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CE4"/>
    <w:rsid w:val="00015203"/>
    <w:rsid w:val="00025A97"/>
    <w:rsid w:val="00031191"/>
    <w:rsid w:val="0003234C"/>
    <w:rsid w:val="00042DB7"/>
    <w:rsid w:val="000547DF"/>
    <w:rsid w:val="000574D3"/>
    <w:rsid w:val="000627B9"/>
    <w:rsid w:val="000705AA"/>
    <w:rsid w:val="00077C32"/>
    <w:rsid w:val="000830C7"/>
    <w:rsid w:val="00095A1E"/>
    <w:rsid w:val="00096938"/>
    <w:rsid w:val="000C30D9"/>
    <w:rsid w:val="000D0119"/>
    <w:rsid w:val="000D6036"/>
    <w:rsid w:val="000D7C6B"/>
    <w:rsid w:val="000E13F7"/>
    <w:rsid w:val="000E2AD2"/>
    <w:rsid w:val="000E5276"/>
    <w:rsid w:val="00100924"/>
    <w:rsid w:val="00103EE1"/>
    <w:rsid w:val="00105131"/>
    <w:rsid w:val="00113F44"/>
    <w:rsid w:val="00114AB0"/>
    <w:rsid w:val="00133263"/>
    <w:rsid w:val="00134D5F"/>
    <w:rsid w:val="00151371"/>
    <w:rsid w:val="00153732"/>
    <w:rsid w:val="0015537D"/>
    <w:rsid w:val="00165CE4"/>
    <w:rsid w:val="001722A7"/>
    <w:rsid w:val="001739C1"/>
    <w:rsid w:val="00180917"/>
    <w:rsid w:val="00192029"/>
    <w:rsid w:val="001934E4"/>
    <w:rsid w:val="001946C0"/>
    <w:rsid w:val="001A0B69"/>
    <w:rsid w:val="001A13B8"/>
    <w:rsid w:val="001A77C1"/>
    <w:rsid w:val="001B7076"/>
    <w:rsid w:val="001C3D72"/>
    <w:rsid w:val="001D4E08"/>
    <w:rsid w:val="001D5E36"/>
    <w:rsid w:val="001F24A1"/>
    <w:rsid w:val="001F6935"/>
    <w:rsid w:val="00205FC3"/>
    <w:rsid w:val="00206BC7"/>
    <w:rsid w:val="00221F33"/>
    <w:rsid w:val="0022710E"/>
    <w:rsid w:val="002359A3"/>
    <w:rsid w:val="002368B7"/>
    <w:rsid w:val="00240D22"/>
    <w:rsid w:val="00245AD2"/>
    <w:rsid w:val="00254126"/>
    <w:rsid w:val="0026438D"/>
    <w:rsid w:val="00267610"/>
    <w:rsid w:val="00272DF7"/>
    <w:rsid w:val="00281B7D"/>
    <w:rsid w:val="002851FF"/>
    <w:rsid w:val="00285A0B"/>
    <w:rsid w:val="0029571C"/>
    <w:rsid w:val="00296CA3"/>
    <w:rsid w:val="002A0F47"/>
    <w:rsid w:val="002B59F1"/>
    <w:rsid w:val="002C2538"/>
    <w:rsid w:val="002C454F"/>
    <w:rsid w:val="002C4FB0"/>
    <w:rsid w:val="002D2802"/>
    <w:rsid w:val="002E1B33"/>
    <w:rsid w:val="002F1750"/>
    <w:rsid w:val="00311365"/>
    <w:rsid w:val="003252E6"/>
    <w:rsid w:val="003262F8"/>
    <w:rsid w:val="00333141"/>
    <w:rsid w:val="003425E8"/>
    <w:rsid w:val="003534D6"/>
    <w:rsid w:val="003573CC"/>
    <w:rsid w:val="003600C2"/>
    <w:rsid w:val="0037729A"/>
    <w:rsid w:val="00381BF5"/>
    <w:rsid w:val="003833F6"/>
    <w:rsid w:val="00385677"/>
    <w:rsid w:val="00385A50"/>
    <w:rsid w:val="003B7C06"/>
    <w:rsid w:val="003C1C5E"/>
    <w:rsid w:val="003D4E31"/>
    <w:rsid w:val="003E4EAD"/>
    <w:rsid w:val="003F6298"/>
    <w:rsid w:val="003F6AE2"/>
    <w:rsid w:val="0040148B"/>
    <w:rsid w:val="00420086"/>
    <w:rsid w:val="00420EF8"/>
    <w:rsid w:val="00422554"/>
    <w:rsid w:val="004233B3"/>
    <w:rsid w:val="00441A47"/>
    <w:rsid w:val="00441FE1"/>
    <w:rsid w:val="0044729A"/>
    <w:rsid w:val="00453C5B"/>
    <w:rsid w:val="00474645"/>
    <w:rsid w:val="004769AC"/>
    <w:rsid w:val="004945C7"/>
    <w:rsid w:val="004A074A"/>
    <w:rsid w:val="004A2E6E"/>
    <w:rsid w:val="004A5544"/>
    <w:rsid w:val="004B5540"/>
    <w:rsid w:val="004B705A"/>
    <w:rsid w:val="004C530A"/>
    <w:rsid w:val="004C5C6F"/>
    <w:rsid w:val="004E42E2"/>
    <w:rsid w:val="004E7AB7"/>
    <w:rsid w:val="004F2120"/>
    <w:rsid w:val="004F34E0"/>
    <w:rsid w:val="00517312"/>
    <w:rsid w:val="00526B35"/>
    <w:rsid w:val="00534704"/>
    <w:rsid w:val="00537292"/>
    <w:rsid w:val="00550CF2"/>
    <w:rsid w:val="00551E95"/>
    <w:rsid w:val="00554D94"/>
    <w:rsid w:val="0056196D"/>
    <w:rsid w:val="00564BBF"/>
    <w:rsid w:val="00570F75"/>
    <w:rsid w:val="00574F4A"/>
    <w:rsid w:val="00581812"/>
    <w:rsid w:val="00586061"/>
    <w:rsid w:val="00590023"/>
    <w:rsid w:val="00590BC5"/>
    <w:rsid w:val="0059584C"/>
    <w:rsid w:val="00596C90"/>
    <w:rsid w:val="00596FA2"/>
    <w:rsid w:val="005A52A9"/>
    <w:rsid w:val="005A718C"/>
    <w:rsid w:val="005B270D"/>
    <w:rsid w:val="005B5597"/>
    <w:rsid w:val="005C00F6"/>
    <w:rsid w:val="005C387D"/>
    <w:rsid w:val="005C5BFC"/>
    <w:rsid w:val="005E5138"/>
    <w:rsid w:val="005E79DD"/>
    <w:rsid w:val="00604001"/>
    <w:rsid w:val="00607924"/>
    <w:rsid w:val="00642A5F"/>
    <w:rsid w:val="006442BB"/>
    <w:rsid w:val="006462E4"/>
    <w:rsid w:val="0065277F"/>
    <w:rsid w:val="00665CA6"/>
    <w:rsid w:val="00673615"/>
    <w:rsid w:val="0068025D"/>
    <w:rsid w:val="0069086A"/>
    <w:rsid w:val="006911E7"/>
    <w:rsid w:val="006A0719"/>
    <w:rsid w:val="006B4368"/>
    <w:rsid w:val="006B607A"/>
    <w:rsid w:val="006B69CF"/>
    <w:rsid w:val="006D5BD3"/>
    <w:rsid w:val="006D5C99"/>
    <w:rsid w:val="006E60A6"/>
    <w:rsid w:val="006F6A9A"/>
    <w:rsid w:val="00701193"/>
    <w:rsid w:val="007015B7"/>
    <w:rsid w:val="00701C4F"/>
    <w:rsid w:val="00704A3F"/>
    <w:rsid w:val="00717397"/>
    <w:rsid w:val="0073550E"/>
    <w:rsid w:val="00744F5E"/>
    <w:rsid w:val="00757A44"/>
    <w:rsid w:val="00760763"/>
    <w:rsid w:val="00762203"/>
    <w:rsid w:val="00771E5A"/>
    <w:rsid w:val="007739B7"/>
    <w:rsid w:val="00784823"/>
    <w:rsid w:val="00785E77"/>
    <w:rsid w:val="007B0769"/>
    <w:rsid w:val="007B12F4"/>
    <w:rsid w:val="007C5631"/>
    <w:rsid w:val="007C7052"/>
    <w:rsid w:val="007E0208"/>
    <w:rsid w:val="007E2A1F"/>
    <w:rsid w:val="007E5957"/>
    <w:rsid w:val="007E72D0"/>
    <w:rsid w:val="007F08E1"/>
    <w:rsid w:val="007F2E4F"/>
    <w:rsid w:val="007F5E3F"/>
    <w:rsid w:val="00806AA4"/>
    <w:rsid w:val="00824202"/>
    <w:rsid w:val="00824832"/>
    <w:rsid w:val="00824EA0"/>
    <w:rsid w:val="00827EB4"/>
    <w:rsid w:val="0083696A"/>
    <w:rsid w:val="00841C9C"/>
    <w:rsid w:val="008450A8"/>
    <w:rsid w:val="00846137"/>
    <w:rsid w:val="008575B5"/>
    <w:rsid w:val="00866564"/>
    <w:rsid w:val="00866AB6"/>
    <w:rsid w:val="0089261F"/>
    <w:rsid w:val="008934B0"/>
    <w:rsid w:val="008937A5"/>
    <w:rsid w:val="008944C8"/>
    <w:rsid w:val="008949F7"/>
    <w:rsid w:val="008A41D4"/>
    <w:rsid w:val="008A7418"/>
    <w:rsid w:val="008B3938"/>
    <w:rsid w:val="008B591F"/>
    <w:rsid w:val="008C6144"/>
    <w:rsid w:val="008C6B48"/>
    <w:rsid w:val="008D0215"/>
    <w:rsid w:val="008D065F"/>
    <w:rsid w:val="008E7ED0"/>
    <w:rsid w:val="008F3823"/>
    <w:rsid w:val="008F6515"/>
    <w:rsid w:val="00901984"/>
    <w:rsid w:val="009073CE"/>
    <w:rsid w:val="0091251E"/>
    <w:rsid w:val="00930235"/>
    <w:rsid w:val="00936038"/>
    <w:rsid w:val="00937193"/>
    <w:rsid w:val="00940644"/>
    <w:rsid w:val="00941502"/>
    <w:rsid w:val="00942B1F"/>
    <w:rsid w:val="00945390"/>
    <w:rsid w:val="00947258"/>
    <w:rsid w:val="009609E0"/>
    <w:rsid w:val="00961270"/>
    <w:rsid w:val="009623F1"/>
    <w:rsid w:val="0096400B"/>
    <w:rsid w:val="00972EB5"/>
    <w:rsid w:val="00980439"/>
    <w:rsid w:val="00981A87"/>
    <w:rsid w:val="0098425E"/>
    <w:rsid w:val="00984333"/>
    <w:rsid w:val="00984DDB"/>
    <w:rsid w:val="009867F8"/>
    <w:rsid w:val="00992266"/>
    <w:rsid w:val="009A150A"/>
    <w:rsid w:val="009A3B36"/>
    <w:rsid w:val="009A54C1"/>
    <w:rsid w:val="009A76E5"/>
    <w:rsid w:val="009B2E14"/>
    <w:rsid w:val="009C251B"/>
    <w:rsid w:val="009D1065"/>
    <w:rsid w:val="009D1E27"/>
    <w:rsid w:val="00A070DF"/>
    <w:rsid w:val="00A07858"/>
    <w:rsid w:val="00A13C06"/>
    <w:rsid w:val="00A15358"/>
    <w:rsid w:val="00A24710"/>
    <w:rsid w:val="00A25A15"/>
    <w:rsid w:val="00A365E4"/>
    <w:rsid w:val="00A409EE"/>
    <w:rsid w:val="00A42DB1"/>
    <w:rsid w:val="00A46346"/>
    <w:rsid w:val="00A478AC"/>
    <w:rsid w:val="00A518E5"/>
    <w:rsid w:val="00A55188"/>
    <w:rsid w:val="00A67F0C"/>
    <w:rsid w:val="00A709DF"/>
    <w:rsid w:val="00A73FD2"/>
    <w:rsid w:val="00A775D5"/>
    <w:rsid w:val="00A816A3"/>
    <w:rsid w:val="00A83419"/>
    <w:rsid w:val="00A92949"/>
    <w:rsid w:val="00A96680"/>
    <w:rsid w:val="00AA41B7"/>
    <w:rsid w:val="00AA570D"/>
    <w:rsid w:val="00AA7ADC"/>
    <w:rsid w:val="00AB23A8"/>
    <w:rsid w:val="00AC5F53"/>
    <w:rsid w:val="00AC6472"/>
    <w:rsid w:val="00AD0733"/>
    <w:rsid w:val="00AD2358"/>
    <w:rsid w:val="00AD31DC"/>
    <w:rsid w:val="00AD5594"/>
    <w:rsid w:val="00AF3E5A"/>
    <w:rsid w:val="00B00ED7"/>
    <w:rsid w:val="00B10B94"/>
    <w:rsid w:val="00B145F7"/>
    <w:rsid w:val="00B154AF"/>
    <w:rsid w:val="00B366C1"/>
    <w:rsid w:val="00B42B21"/>
    <w:rsid w:val="00B430B4"/>
    <w:rsid w:val="00B47EAC"/>
    <w:rsid w:val="00B50988"/>
    <w:rsid w:val="00B51FDC"/>
    <w:rsid w:val="00B601FF"/>
    <w:rsid w:val="00B66C0B"/>
    <w:rsid w:val="00B75D07"/>
    <w:rsid w:val="00B83582"/>
    <w:rsid w:val="00B839E5"/>
    <w:rsid w:val="00B85098"/>
    <w:rsid w:val="00B917F8"/>
    <w:rsid w:val="00B92DA5"/>
    <w:rsid w:val="00BA192E"/>
    <w:rsid w:val="00BA359B"/>
    <w:rsid w:val="00BA360C"/>
    <w:rsid w:val="00BC605B"/>
    <w:rsid w:val="00BD5DD0"/>
    <w:rsid w:val="00BE4287"/>
    <w:rsid w:val="00BF1F7A"/>
    <w:rsid w:val="00BF5864"/>
    <w:rsid w:val="00C03653"/>
    <w:rsid w:val="00C04650"/>
    <w:rsid w:val="00C05E50"/>
    <w:rsid w:val="00C143B6"/>
    <w:rsid w:val="00C174A4"/>
    <w:rsid w:val="00C269BA"/>
    <w:rsid w:val="00C528A5"/>
    <w:rsid w:val="00C72CC0"/>
    <w:rsid w:val="00C740B8"/>
    <w:rsid w:val="00C8697E"/>
    <w:rsid w:val="00C9022B"/>
    <w:rsid w:val="00C923E7"/>
    <w:rsid w:val="00C92BDE"/>
    <w:rsid w:val="00CA4C4D"/>
    <w:rsid w:val="00CA61E4"/>
    <w:rsid w:val="00CA70FC"/>
    <w:rsid w:val="00CB25E2"/>
    <w:rsid w:val="00CC5540"/>
    <w:rsid w:val="00CC77F8"/>
    <w:rsid w:val="00CD380F"/>
    <w:rsid w:val="00CD4146"/>
    <w:rsid w:val="00CD6A49"/>
    <w:rsid w:val="00CE3E61"/>
    <w:rsid w:val="00CE6075"/>
    <w:rsid w:val="00CE7805"/>
    <w:rsid w:val="00CF1572"/>
    <w:rsid w:val="00CF162C"/>
    <w:rsid w:val="00CF3196"/>
    <w:rsid w:val="00D00D2C"/>
    <w:rsid w:val="00D01F75"/>
    <w:rsid w:val="00D05E37"/>
    <w:rsid w:val="00D4049A"/>
    <w:rsid w:val="00D540E1"/>
    <w:rsid w:val="00D5675A"/>
    <w:rsid w:val="00D63866"/>
    <w:rsid w:val="00D64675"/>
    <w:rsid w:val="00D726B3"/>
    <w:rsid w:val="00D876EC"/>
    <w:rsid w:val="00D87888"/>
    <w:rsid w:val="00D978AD"/>
    <w:rsid w:val="00DA01C5"/>
    <w:rsid w:val="00DA020C"/>
    <w:rsid w:val="00DA1B5F"/>
    <w:rsid w:val="00DB6A09"/>
    <w:rsid w:val="00DC11D0"/>
    <w:rsid w:val="00DD2FFE"/>
    <w:rsid w:val="00DE4061"/>
    <w:rsid w:val="00DF23EF"/>
    <w:rsid w:val="00DF7015"/>
    <w:rsid w:val="00E1532E"/>
    <w:rsid w:val="00E23EEC"/>
    <w:rsid w:val="00E26159"/>
    <w:rsid w:val="00E26402"/>
    <w:rsid w:val="00E27123"/>
    <w:rsid w:val="00E42A12"/>
    <w:rsid w:val="00E43753"/>
    <w:rsid w:val="00E464ED"/>
    <w:rsid w:val="00E50462"/>
    <w:rsid w:val="00E55F08"/>
    <w:rsid w:val="00E563D9"/>
    <w:rsid w:val="00E65153"/>
    <w:rsid w:val="00E678E4"/>
    <w:rsid w:val="00E83ABF"/>
    <w:rsid w:val="00E860E7"/>
    <w:rsid w:val="00E9054D"/>
    <w:rsid w:val="00E93114"/>
    <w:rsid w:val="00EA1E04"/>
    <w:rsid w:val="00EA638D"/>
    <w:rsid w:val="00EB0151"/>
    <w:rsid w:val="00EC148B"/>
    <w:rsid w:val="00ED0150"/>
    <w:rsid w:val="00ED240A"/>
    <w:rsid w:val="00ED3102"/>
    <w:rsid w:val="00ED6644"/>
    <w:rsid w:val="00ED68CF"/>
    <w:rsid w:val="00EE21CD"/>
    <w:rsid w:val="00F00A47"/>
    <w:rsid w:val="00F014CF"/>
    <w:rsid w:val="00F04990"/>
    <w:rsid w:val="00F1024D"/>
    <w:rsid w:val="00F1514D"/>
    <w:rsid w:val="00F15BAC"/>
    <w:rsid w:val="00F15F1D"/>
    <w:rsid w:val="00F209FD"/>
    <w:rsid w:val="00F243EB"/>
    <w:rsid w:val="00F255CC"/>
    <w:rsid w:val="00F431A2"/>
    <w:rsid w:val="00F45679"/>
    <w:rsid w:val="00F50B4B"/>
    <w:rsid w:val="00F6651B"/>
    <w:rsid w:val="00F73709"/>
    <w:rsid w:val="00F82F55"/>
    <w:rsid w:val="00F8474B"/>
    <w:rsid w:val="00FA007B"/>
    <w:rsid w:val="00FA0B61"/>
    <w:rsid w:val="00FB2621"/>
    <w:rsid w:val="00FB4796"/>
    <w:rsid w:val="00FB4AD7"/>
    <w:rsid w:val="00FB64FC"/>
    <w:rsid w:val="00FC2056"/>
    <w:rsid w:val="00FD5D8B"/>
    <w:rsid w:val="00FE441C"/>
    <w:rsid w:val="00FF0305"/>
    <w:rsid w:val="00FF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A48F4"/>
  <w15:chartTrackingRefBased/>
  <w15:docId w15:val="{5052A4ED-CB5F-4CCA-A794-E43287382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CE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en-GB" w:eastAsia="zh-CN" w:bidi="hi-IN"/>
    </w:rPr>
  </w:style>
  <w:style w:type="paragraph" w:styleId="Heading1">
    <w:name w:val="heading 1"/>
    <w:basedOn w:val="Normal"/>
    <w:link w:val="Heading1Char"/>
    <w:uiPriority w:val="9"/>
    <w:qFormat/>
    <w:rsid w:val="006D5BD3"/>
    <w:pPr>
      <w:suppressAutoHyphens w:val="0"/>
      <w:autoSpaceDN/>
      <w:spacing w:before="100" w:beforeAutospacing="1" w:after="100" w:afterAutospacing="1"/>
      <w:textAlignment w:val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lt-LT" w:eastAsia="lt-LT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user">
    <w:name w:val="Standard (user)"/>
    <w:rsid w:val="00165CE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en-GB" w:eastAsia="zh-CN" w:bidi="hi-IN"/>
    </w:rPr>
  </w:style>
  <w:style w:type="paragraph" w:customStyle="1" w:styleId="TableContents">
    <w:name w:val="Table Contents"/>
    <w:basedOn w:val="Standarduser"/>
    <w:rsid w:val="00165CE4"/>
    <w:pPr>
      <w:suppressLineNumbers/>
    </w:pPr>
  </w:style>
  <w:style w:type="character" w:customStyle="1" w:styleId="apple-style-span">
    <w:name w:val="apple-style-span"/>
    <w:basedOn w:val="DefaultParagraphFont"/>
    <w:rsid w:val="00165CE4"/>
  </w:style>
  <w:style w:type="character" w:styleId="Hyperlink">
    <w:name w:val="Hyperlink"/>
    <w:basedOn w:val="DefaultParagraphFont"/>
    <w:uiPriority w:val="99"/>
    <w:unhideWhenUsed/>
    <w:rsid w:val="00165CE4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D5BD3"/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character" w:styleId="CommentReference">
    <w:name w:val="annotation reference"/>
    <w:basedOn w:val="DefaultParagraphFont"/>
    <w:semiHidden/>
    <w:unhideWhenUsed/>
    <w:rsid w:val="006D5BD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D5BD3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rsid w:val="006D5BD3"/>
    <w:rPr>
      <w:rFonts w:ascii="Liberation Serif" w:eastAsia="NSimSun" w:hAnsi="Liberation Serif" w:cs="Mangal"/>
      <w:kern w:val="3"/>
      <w:sz w:val="20"/>
      <w:szCs w:val="18"/>
      <w:lang w:val="en-GB"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5B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5BD3"/>
    <w:rPr>
      <w:rFonts w:ascii="Liberation Serif" w:eastAsia="NSimSun" w:hAnsi="Liberation Serif" w:cs="Mangal"/>
      <w:b/>
      <w:bCs/>
      <w:kern w:val="3"/>
      <w:sz w:val="20"/>
      <w:szCs w:val="18"/>
      <w:lang w:val="en-GB" w:eastAsia="zh-C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6D5BD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00ED7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val="lt-LT" w:eastAsia="lt-LT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7292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292"/>
    <w:rPr>
      <w:rFonts w:ascii="Segoe UI" w:eastAsia="NSimSun" w:hAnsi="Segoe UI" w:cs="Mangal"/>
      <w:kern w:val="3"/>
      <w:sz w:val="18"/>
      <w:szCs w:val="16"/>
      <w:lang w:val="en-GB" w:eastAsia="zh-CN" w:bidi="hi-IN"/>
    </w:rPr>
  </w:style>
  <w:style w:type="character" w:styleId="Emphasis">
    <w:name w:val="Emphasis"/>
    <w:basedOn w:val="DefaultParagraphFont"/>
    <w:uiPriority w:val="20"/>
    <w:qFormat/>
    <w:rsid w:val="004B705A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54D94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2F175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">
    <w:name w:val="Heading #4_"/>
    <w:link w:val="Heading40"/>
    <w:rsid w:val="00F4567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Heading40">
    <w:name w:val="Heading #4"/>
    <w:basedOn w:val="Normal"/>
    <w:link w:val="Heading4"/>
    <w:rsid w:val="00F45679"/>
    <w:pPr>
      <w:shd w:val="clear" w:color="auto" w:fill="FFFFFF"/>
      <w:suppressAutoHyphens w:val="0"/>
      <w:autoSpaceDN/>
      <w:spacing w:before="240" w:after="240" w:line="269" w:lineRule="exact"/>
      <w:jc w:val="right"/>
      <w:textAlignment w:val="auto"/>
      <w:outlineLvl w:val="3"/>
    </w:pPr>
    <w:rPr>
      <w:rFonts w:ascii="Times New Roman" w:eastAsia="SimSun" w:hAnsi="Times New Roman" w:cs="Times New Roman"/>
      <w:b/>
      <w:bCs/>
      <w:kern w:val="0"/>
      <w:sz w:val="23"/>
      <w:szCs w:val="23"/>
      <w:lang w:val="lt-LT" w:eastAsia="en-US" w:bidi="ar-SA"/>
    </w:rPr>
  </w:style>
  <w:style w:type="paragraph" w:styleId="Revision">
    <w:name w:val="Revision"/>
    <w:hidden/>
    <w:uiPriority w:val="99"/>
    <w:semiHidden/>
    <w:rsid w:val="00CA61E4"/>
    <w:pPr>
      <w:spacing w:after="0" w:line="240" w:lineRule="auto"/>
    </w:pPr>
    <w:rPr>
      <w:rFonts w:ascii="Liberation Serif" w:eastAsia="NSimSun" w:hAnsi="Liberation Serif" w:cs="Mangal"/>
      <w:kern w:val="3"/>
      <w:sz w:val="24"/>
      <w:szCs w:val="21"/>
      <w:lang w:val="en-GB" w:eastAsia="zh-CN" w:bidi="hi-IN"/>
    </w:rPr>
  </w:style>
  <w:style w:type="paragraph" w:styleId="ListParagraph">
    <w:name w:val="List Paragraph"/>
    <w:aliases w:val="ERP-List Paragraph"/>
    <w:basedOn w:val="Normal"/>
    <w:link w:val="ListParagraphChar"/>
    <w:uiPriority w:val="34"/>
    <w:qFormat/>
    <w:rsid w:val="009609E0"/>
    <w:pPr>
      <w:suppressAutoHyphens w:val="0"/>
      <w:autoSpaceDN/>
      <w:spacing w:after="200" w:line="276" w:lineRule="auto"/>
      <w:ind w:left="1296"/>
      <w:textAlignment w:val="auto"/>
    </w:pPr>
    <w:rPr>
      <w:rFonts w:ascii="Calibri" w:eastAsia="Calibri" w:hAnsi="Calibri" w:cs="Times New Roman"/>
      <w:kern w:val="0"/>
      <w:sz w:val="22"/>
      <w:szCs w:val="22"/>
      <w:lang w:val="lt-LT" w:eastAsia="en-US" w:bidi="ar-SA"/>
    </w:rPr>
  </w:style>
  <w:style w:type="character" w:customStyle="1" w:styleId="ListParagraphChar">
    <w:name w:val="List Paragraph Char"/>
    <w:aliases w:val="ERP-List Paragraph Char"/>
    <w:link w:val="ListParagraph"/>
    <w:uiPriority w:val="34"/>
    <w:locked/>
    <w:rsid w:val="009609E0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41FE1"/>
    <w:pPr>
      <w:tabs>
        <w:tab w:val="center" w:pos="4819"/>
        <w:tab w:val="right" w:pos="9638"/>
      </w:tabs>
      <w:suppressAutoHyphens w:val="0"/>
      <w:autoSpaceDN/>
      <w:spacing w:after="200" w:line="276" w:lineRule="auto"/>
      <w:textAlignment w:val="auto"/>
    </w:pPr>
    <w:rPr>
      <w:rFonts w:ascii="Calibri" w:eastAsia="Calibri" w:hAnsi="Calibri" w:cs="Times New Roman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441FE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6" ma:contentTypeDescription="Kurkite naują dokumentą." ma:contentTypeScope="" ma:versionID="a833949813f74f9f40bd99e5067a6d62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2a78a42d8a519447619372761f9d8978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801B90-5860-44A1-BB2A-75CC2BF0D9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0F66A7-B253-4C11-932F-53C98E6D8126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3.xml><?xml version="1.0" encoding="utf-8"?>
<ds:datastoreItem xmlns:ds="http://schemas.openxmlformats.org/officeDocument/2006/customXml" ds:itemID="{4180EFCC-E215-4C28-86CE-1396E9AFB6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1215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8128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Mantautas Vaitkūnas</cp:lastModifiedBy>
  <cp:revision>41</cp:revision>
  <dcterms:created xsi:type="dcterms:W3CDTF">2026-07-10T16:43:00Z</dcterms:created>
  <dcterms:modified xsi:type="dcterms:W3CDTF">2026-07-16T17:53:00Z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